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EF0" w:rsidRDefault="00794EF0" w:rsidP="00794EF0">
      <w:pPr>
        <w:pStyle w:val="Default"/>
        <w:jc w:val="both"/>
        <w:rPr>
          <w:rFonts w:ascii="Times New Roman" w:eastAsia="Times New Roman" w:hAnsi="Times New Roman" w:cs="Times New Roman"/>
          <w:b/>
          <w:color w:val="auto"/>
          <w:lang w:val="es-ES" w:eastAsia="es-ES"/>
        </w:rPr>
      </w:pPr>
      <w:r>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column">
              <wp:posOffset>-579062</wp:posOffset>
            </wp:positionH>
            <wp:positionV relativeFrom="paragraph">
              <wp:posOffset>-656985</wp:posOffset>
            </wp:positionV>
            <wp:extent cx="402524" cy="498763"/>
            <wp:effectExtent l="19050" t="0" r="0" b="0"/>
            <wp:wrapNone/>
            <wp:docPr id="9" name="Imagen 3"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5" cstate="print"/>
                    <a:srcRect/>
                    <a:stretch>
                      <a:fillRect/>
                    </a:stretch>
                  </pic:blipFill>
                  <pic:spPr bwMode="auto">
                    <a:xfrm>
                      <a:off x="0" y="0"/>
                      <a:ext cx="402524" cy="498763"/>
                    </a:xfrm>
                    <a:prstGeom prst="rect">
                      <a:avLst/>
                    </a:prstGeom>
                    <a:noFill/>
                    <a:ln w="9525">
                      <a:noFill/>
                      <a:miter lim="800000"/>
                      <a:headEnd/>
                      <a:tailEnd/>
                    </a:ln>
                  </pic:spPr>
                </pic:pic>
              </a:graphicData>
            </a:graphic>
          </wp:anchor>
        </w:drawing>
      </w:r>
      <w:r w:rsidRPr="002C02AF">
        <w:rPr>
          <w:rFonts w:ascii="Times New Roman" w:eastAsia="Times New Roman" w:hAnsi="Times New Roman" w:cs="Times New Roman"/>
          <w:b/>
          <w:color w:val="auto"/>
          <w:lang w:val="es-ES" w:eastAsia="es-ES"/>
        </w:rPr>
        <w:t xml:space="preserve">ACTA NÚMERO </w:t>
      </w:r>
      <w:r>
        <w:rPr>
          <w:rFonts w:ascii="Times New Roman" w:eastAsia="Times New Roman" w:hAnsi="Times New Roman" w:cs="Times New Roman"/>
          <w:b/>
          <w:color w:val="auto"/>
          <w:lang w:val="es-ES" w:eastAsia="es-ES"/>
        </w:rPr>
        <w:t>DOS</w:t>
      </w:r>
      <w:r w:rsidRPr="002C02AF">
        <w:rPr>
          <w:rFonts w:ascii="Times New Roman" w:eastAsia="Times New Roman" w:hAnsi="Times New Roman" w:cs="Times New Roman"/>
          <w:b/>
          <w:color w:val="auto"/>
          <w:lang w:val="es-ES" w:eastAsia="es-ES"/>
        </w:rPr>
        <w:t>.</w:t>
      </w:r>
    </w:p>
    <w:p w:rsidR="00794EF0" w:rsidRPr="00975C7B" w:rsidRDefault="00794EF0" w:rsidP="00794EF0">
      <w:pPr>
        <w:pStyle w:val="Default"/>
        <w:jc w:val="both"/>
        <w:rPr>
          <w:rFonts w:ascii="Times New Roman" w:eastAsia="Times New Roman" w:hAnsi="Times New Roman" w:cs="Times New Roman"/>
          <w:b/>
          <w:color w:val="0000CC"/>
          <w:lang w:val="es-ES" w:eastAsia="es-ES"/>
        </w:rPr>
      </w:pPr>
    </w:p>
    <w:p w:rsidR="00794EF0" w:rsidRDefault="00794EF0" w:rsidP="00794EF0">
      <w:pPr>
        <w:spacing w:after="0" w:line="240" w:lineRule="auto"/>
        <w:jc w:val="both"/>
        <w:rPr>
          <w:rFonts w:ascii="Times New Roman" w:hAnsi="Times New Roman" w:cs="Times New Roman"/>
        </w:rPr>
      </w:pPr>
      <w:r w:rsidRPr="00B017F3">
        <w:rPr>
          <w:rFonts w:ascii="Times New Roman" w:hAnsi="Times New Roman" w:cs="Times New Roman"/>
          <w:b/>
          <w:bCs/>
          <w:sz w:val="24"/>
          <w:szCs w:val="24"/>
          <w:u w:val="single"/>
        </w:rPr>
        <w:t>En el Salón de Sesiones de la Alcaldía Municipal DE VILLA SAN LUIS LA HERRADURA, Departamento de LA PAZ; a las catorce horas del día lunes diecisiete  de mayo del año dos mil veintiuno</w:t>
      </w:r>
      <w:r w:rsidRPr="00B017F3">
        <w:rPr>
          <w:rFonts w:ascii="Times New Roman" w:hAnsi="Times New Roman" w:cs="Times New Roman"/>
          <w:sz w:val="24"/>
          <w:szCs w:val="24"/>
          <w:u w:val="single"/>
        </w:rPr>
        <w:t>.</w:t>
      </w:r>
      <w:r w:rsidRPr="00B017F3">
        <w:rPr>
          <w:rFonts w:ascii="Times New Roman" w:hAnsi="Times New Roman" w:cs="Times New Roman"/>
          <w:sz w:val="24"/>
          <w:szCs w:val="24"/>
        </w:rPr>
        <w:t xml:space="preserve"> Siendo este el lugar, día y hora señalado para llevar a cabo la sesión </w:t>
      </w:r>
      <w:r w:rsidRPr="00B017F3">
        <w:rPr>
          <w:rFonts w:ascii="Times New Roman" w:hAnsi="Times New Roman" w:cs="Times New Roman"/>
          <w:b/>
          <w:sz w:val="24"/>
          <w:szCs w:val="24"/>
        </w:rPr>
        <w:t>SEGUNDAORDINARIA</w:t>
      </w:r>
      <w:r w:rsidRPr="00B017F3">
        <w:rPr>
          <w:rFonts w:ascii="Times New Roman" w:hAnsi="Times New Roman" w:cs="Times New Roman"/>
          <w:sz w:val="24"/>
          <w:szCs w:val="24"/>
        </w:rPr>
        <w:t xml:space="preserve"> del </w:t>
      </w:r>
      <w:r w:rsidRPr="00B017F3">
        <w:rPr>
          <w:rFonts w:ascii="Times New Roman" w:hAnsi="Times New Roman" w:cs="Times New Roman"/>
          <w:b/>
          <w:bCs/>
          <w:sz w:val="24"/>
          <w:szCs w:val="24"/>
        </w:rPr>
        <w:t xml:space="preserve">CONCEJO MUNICIPAL PLURAL </w:t>
      </w:r>
      <w:r w:rsidRPr="00B017F3">
        <w:rPr>
          <w:rFonts w:ascii="Times New Roman" w:hAnsi="Times New Roman" w:cs="Times New Roman"/>
          <w:sz w:val="24"/>
          <w:szCs w:val="24"/>
        </w:rPr>
        <w:t>de este municipio, convocada y presidida por el Alcalde Municipal: señor.</w:t>
      </w:r>
      <w:r w:rsidRPr="00B017F3">
        <w:rPr>
          <w:rFonts w:ascii="Times New Roman" w:hAnsi="Times New Roman" w:cs="Times New Roman"/>
          <w:b/>
          <w:bCs/>
          <w:sz w:val="24"/>
          <w:szCs w:val="24"/>
        </w:rPr>
        <w:t xml:space="preserve"> Napoleón Armando </w:t>
      </w:r>
      <w:proofErr w:type="spellStart"/>
      <w:r w:rsidRPr="00B017F3">
        <w:rPr>
          <w:rFonts w:ascii="Times New Roman" w:hAnsi="Times New Roman" w:cs="Times New Roman"/>
          <w:b/>
          <w:bCs/>
          <w:sz w:val="24"/>
          <w:szCs w:val="24"/>
        </w:rPr>
        <w:t>Iraheta</w:t>
      </w:r>
      <w:proofErr w:type="spellEnd"/>
      <w:r w:rsidRPr="00B017F3">
        <w:rPr>
          <w:rFonts w:ascii="Times New Roman" w:hAnsi="Times New Roman" w:cs="Times New Roman"/>
          <w:b/>
          <w:bCs/>
          <w:sz w:val="24"/>
          <w:szCs w:val="24"/>
        </w:rPr>
        <w:t xml:space="preserve"> Jirón, </w:t>
      </w:r>
      <w:r w:rsidRPr="00B017F3">
        <w:rPr>
          <w:rFonts w:ascii="Times New Roman" w:hAnsi="Times New Roman" w:cs="Times New Roman"/>
          <w:sz w:val="24"/>
          <w:szCs w:val="24"/>
        </w:rPr>
        <w:t>con la asistencia del Síndico Municipal</w:t>
      </w:r>
      <w:r w:rsidRPr="00B017F3">
        <w:rPr>
          <w:rFonts w:ascii="Times New Roman" w:hAnsi="Times New Roman" w:cs="Times New Roman"/>
          <w:b/>
          <w:bCs/>
          <w:sz w:val="24"/>
          <w:szCs w:val="24"/>
        </w:rPr>
        <w:t xml:space="preserve">: Licenciada. Miriam del Carmen Granados Minero, </w:t>
      </w:r>
      <w:r w:rsidRPr="00B017F3">
        <w:rPr>
          <w:rFonts w:ascii="Times New Roman" w:hAnsi="Times New Roman" w:cs="Times New Roman"/>
          <w:sz w:val="24"/>
          <w:szCs w:val="24"/>
        </w:rPr>
        <w:t xml:space="preserve">los Regidores Propietarios en su orden del primero al octavo. </w:t>
      </w:r>
      <w:r w:rsidRPr="00B017F3">
        <w:rPr>
          <w:rFonts w:ascii="Times New Roman" w:hAnsi="Times New Roman" w:cs="Times New Roman"/>
          <w:b/>
          <w:bCs/>
          <w:sz w:val="24"/>
          <w:szCs w:val="24"/>
        </w:rPr>
        <w:t xml:space="preserve">Francisco </w:t>
      </w:r>
      <w:proofErr w:type="spellStart"/>
      <w:r w:rsidRPr="00B017F3">
        <w:rPr>
          <w:rFonts w:ascii="Times New Roman" w:hAnsi="Times New Roman" w:cs="Times New Roman"/>
          <w:b/>
          <w:bCs/>
          <w:sz w:val="24"/>
          <w:szCs w:val="24"/>
        </w:rPr>
        <w:t>Neftali</w:t>
      </w:r>
      <w:proofErr w:type="spellEnd"/>
      <w:r w:rsidRPr="00B017F3">
        <w:rPr>
          <w:rFonts w:ascii="Times New Roman" w:hAnsi="Times New Roman" w:cs="Times New Roman"/>
          <w:b/>
          <w:bCs/>
          <w:sz w:val="24"/>
          <w:szCs w:val="24"/>
        </w:rPr>
        <w:t xml:space="preserve"> Reyes Minero, José Andrés Ventura </w:t>
      </w:r>
      <w:proofErr w:type="spellStart"/>
      <w:r w:rsidRPr="00B017F3">
        <w:rPr>
          <w:rFonts w:ascii="Times New Roman" w:hAnsi="Times New Roman" w:cs="Times New Roman"/>
          <w:b/>
          <w:bCs/>
          <w:sz w:val="24"/>
          <w:szCs w:val="24"/>
        </w:rPr>
        <w:t>Celedón</w:t>
      </w:r>
      <w:proofErr w:type="spellEnd"/>
      <w:r w:rsidRPr="00B017F3">
        <w:rPr>
          <w:rFonts w:ascii="Times New Roman" w:hAnsi="Times New Roman" w:cs="Times New Roman"/>
          <w:b/>
          <w:bCs/>
          <w:sz w:val="24"/>
          <w:szCs w:val="24"/>
        </w:rPr>
        <w:t xml:space="preserve">, </w:t>
      </w:r>
      <w:proofErr w:type="spellStart"/>
      <w:r w:rsidRPr="00B017F3">
        <w:rPr>
          <w:rFonts w:ascii="Times New Roman" w:hAnsi="Times New Roman" w:cs="Times New Roman"/>
          <w:b/>
          <w:bCs/>
          <w:sz w:val="24"/>
          <w:szCs w:val="24"/>
        </w:rPr>
        <w:t>YanoriEstefani</w:t>
      </w:r>
      <w:proofErr w:type="spellEnd"/>
      <w:r w:rsidRPr="00B017F3">
        <w:rPr>
          <w:rFonts w:ascii="Times New Roman" w:hAnsi="Times New Roman" w:cs="Times New Roman"/>
          <w:b/>
          <w:bCs/>
          <w:sz w:val="24"/>
          <w:szCs w:val="24"/>
        </w:rPr>
        <w:t xml:space="preserve"> Rodríguez </w:t>
      </w:r>
      <w:proofErr w:type="spellStart"/>
      <w:r w:rsidRPr="00B017F3">
        <w:rPr>
          <w:rFonts w:ascii="Times New Roman" w:hAnsi="Times New Roman" w:cs="Times New Roman"/>
          <w:b/>
          <w:bCs/>
          <w:sz w:val="24"/>
          <w:szCs w:val="24"/>
        </w:rPr>
        <w:t>Benitez</w:t>
      </w:r>
      <w:proofErr w:type="spellEnd"/>
      <w:r w:rsidRPr="00B017F3">
        <w:rPr>
          <w:rFonts w:ascii="Times New Roman" w:hAnsi="Times New Roman" w:cs="Times New Roman"/>
          <w:b/>
          <w:bCs/>
          <w:sz w:val="24"/>
          <w:szCs w:val="24"/>
        </w:rPr>
        <w:t xml:space="preserve">, Licenciado. </w:t>
      </w:r>
      <w:proofErr w:type="spellStart"/>
      <w:r w:rsidRPr="00B017F3">
        <w:rPr>
          <w:rFonts w:ascii="Times New Roman" w:hAnsi="Times New Roman" w:cs="Times New Roman"/>
          <w:b/>
          <w:bCs/>
          <w:sz w:val="24"/>
          <w:szCs w:val="24"/>
        </w:rPr>
        <w:t>Amilcar</w:t>
      </w:r>
      <w:proofErr w:type="spellEnd"/>
      <w:r w:rsidRPr="00B017F3">
        <w:rPr>
          <w:rFonts w:ascii="Times New Roman" w:hAnsi="Times New Roman" w:cs="Times New Roman"/>
          <w:b/>
          <w:bCs/>
          <w:sz w:val="24"/>
          <w:szCs w:val="24"/>
        </w:rPr>
        <w:t xml:space="preserve"> </w:t>
      </w:r>
      <w:proofErr w:type="spellStart"/>
      <w:r w:rsidRPr="00B017F3">
        <w:rPr>
          <w:rFonts w:ascii="Times New Roman" w:hAnsi="Times New Roman" w:cs="Times New Roman"/>
          <w:b/>
          <w:bCs/>
          <w:sz w:val="24"/>
          <w:szCs w:val="24"/>
        </w:rPr>
        <w:t>Steeven</w:t>
      </w:r>
      <w:proofErr w:type="spellEnd"/>
      <w:r w:rsidRPr="00B017F3">
        <w:rPr>
          <w:rFonts w:ascii="Times New Roman" w:hAnsi="Times New Roman" w:cs="Times New Roman"/>
          <w:b/>
          <w:bCs/>
          <w:sz w:val="24"/>
          <w:szCs w:val="24"/>
        </w:rPr>
        <w:t xml:space="preserve"> </w:t>
      </w:r>
      <w:proofErr w:type="spellStart"/>
      <w:r w:rsidRPr="00B017F3">
        <w:rPr>
          <w:rFonts w:ascii="Times New Roman" w:hAnsi="Times New Roman" w:cs="Times New Roman"/>
          <w:b/>
          <w:bCs/>
          <w:sz w:val="24"/>
          <w:szCs w:val="24"/>
        </w:rPr>
        <w:t>Efigenio</w:t>
      </w:r>
      <w:proofErr w:type="spellEnd"/>
      <w:r w:rsidRPr="00B017F3">
        <w:rPr>
          <w:rFonts w:ascii="Times New Roman" w:hAnsi="Times New Roman" w:cs="Times New Roman"/>
          <w:b/>
          <w:bCs/>
          <w:sz w:val="24"/>
          <w:szCs w:val="24"/>
        </w:rPr>
        <w:t xml:space="preserve"> Arias, Federico Alvarado, </w:t>
      </w:r>
      <w:proofErr w:type="spellStart"/>
      <w:r w:rsidRPr="00B017F3">
        <w:rPr>
          <w:rFonts w:ascii="Times New Roman" w:hAnsi="Times New Roman" w:cs="Times New Roman"/>
          <w:b/>
          <w:bCs/>
          <w:sz w:val="24"/>
          <w:szCs w:val="24"/>
        </w:rPr>
        <w:t>Wilber</w:t>
      </w:r>
      <w:proofErr w:type="spellEnd"/>
      <w:r w:rsidRPr="00B017F3">
        <w:rPr>
          <w:rFonts w:ascii="Times New Roman" w:hAnsi="Times New Roman" w:cs="Times New Roman"/>
          <w:b/>
          <w:bCs/>
          <w:sz w:val="24"/>
          <w:szCs w:val="24"/>
        </w:rPr>
        <w:t xml:space="preserve"> Exequiel Hernández </w:t>
      </w:r>
      <w:proofErr w:type="spellStart"/>
      <w:r w:rsidRPr="00B017F3">
        <w:rPr>
          <w:rFonts w:ascii="Times New Roman" w:hAnsi="Times New Roman" w:cs="Times New Roman"/>
          <w:b/>
          <w:bCs/>
          <w:sz w:val="24"/>
          <w:szCs w:val="24"/>
        </w:rPr>
        <w:t>Urias</w:t>
      </w:r>
      <w:proofErr w:type="spellEnd"/>
      <w:r w:rsidRPr="00B017F3">
        <w:rPr>
          <w:rFonts w:ascii="Times New Roman" w:hAnsi="Times New Roman" w:cs="Times New Roman"/>
          <w:b/>
          <w:bCs/>
          <w:sz w:val="24"/>
          <w:szCs w:val="24"/>
        </w:rPr>
        <w:t xml:space="preserve">, Tte. Milton Galileo González López y José Alejandro Sandoval Córdova; y </w:t>
      </w:r>
      <w:r w:rsidRPr="00B017F3">
        <w:rPr>
          <w:rFonts w:ascii="Times New Roman" w:hAnsi="Times New Roman" w:cs="Times New Roman"/>
          <w:sz w:val="24"/>
          <w:szCs w:val="24"/>
        </w:rPr>
        <w:t xml:space="preserve">los Regidores suplentes del primero al cuarto en su orden: </w:t>
      </w:r>
      <w:r w:rsidRPr="00B017F3">
        <w:rPr>
          <w:rFonts w:ascii="Times New Roman" w:hAnsi="Times New Roman" w:cs="Times New Roman"/>
          <w:b/>
          <w:bCs/>
          <w:sz w:val="24"/>
          <w:szCs w:val="24"/>
        </w:rPr>
        <w:t xml:space="preserve">José </w:t>
      </w:r>
      <w:proofErr w:type="spellStart"/>
      <w:r w:rsidRPr="00B017F3">
        <w:rPr>
          <w:rFonts w:ascii="Times New Roman" w:hAnsi="Times New Roman" w:cs="Times New Roman"/>
          <w:b/>
          <w:bCs/>
          <w:sz w:val="24"/>
          <w:szCs w:val="24"/>
        </w:rPr>
        <w:t>Isaí</w:t>
      </w:r>
      <w:proofErr w:type="spellEnd"/>
      <w:r w:rsidRPr="00B017F3">
        <w:rPr>
          <w:rFonts w:ascii="Times New Roman" w:hAnsi="Times New Roman" w:cs="Times New Roman"/>
          <w:b/>
          <w:bCs/>
          <w:sz w:val="24"/>
          <w:szCs w:val="24"/>
        </w:rPr>
        <w:t xml:space="preserve"> Cerón Díaz, Moisés Ernesto López Flores, </w:t>
      </w:r>
      <w:proofErr w:type="spellStart"/>
      <w:r w:rsidRPr="00B017F3">
        <w:rPr>
          <w:rFonts w:ascii="Times New Roman" w:hAnsi="Times New Roman" w:cs="Times New Roman"/>
          <w:b/>
          <w:bCs/>
          <w:sz w:val="24"/>
          <w:szCs w:val="24"/>
        </w:rPr>
        <w:t>Delmy</w:t>
      </w:r>
      <w:proofErr w:type="spellEnd"/>
      <w:r w:rsidRPr="00B017F3">
        <w:rPr>
          <w:rFonts w:ascii="Times New Roman" w:hAnsi="Times New Roman" w:cs="Times New Roman"/>
          <w:b/>
          <w:bCs/>
          <w:sz w:val="24"/>
          <w:szCs w:val="24"/>
        </w:rPr>
        <w:t xml:space="preserve"> Verónica </w:t>
      </w:r>
      <w:proofErr w:type="spellStart"/>
      <w:r w:rsidRPr="00B017F3">
        <w:rPr>
          <w:rFonts w:ascii="Times New Roman" w:hAnsi="Times New Roman" w:cs="Times New Roman"/>
          <w:b/>
          <w:bCs/>
          <w:sz w:val="24"/>
          <w:szCs w:val="24"/>
        </w:rPr>
        <w:t>Jandres</w:t>
      </w:r>
      <w:proofErr w:type="spellEnd"/>
      <w:r w:rsidRPr="00B017F3">
        <w:rPr>
          <w:rFonts w:ascii="Times New Roman" w:hAnsi="Times New Roman" w:cs="Times New Roman"/>
          <w:b/>
          <w:bCs/>
          <w:sz w:val="24"/>
          <w:szCs w:val="24"/>
        </w:rPr>
        <w:t xml:space="preserve"> Guzmán y </w:t>
      </w:r>
      <w:proofErr w:type="spellStart"/>
      <w:r w:rsidRPr="00B017F3">
        <w:rPr>
          <w:rFonts w:ascii="Times New Roman" w:hAnsi="Times New Roman" w:cs="Times New Roman"/>
          <w:b/>
          <w:bCs/>
          <w:sz w:val="24"/>
          <w:szCs w:val="24"/>
        </w:rPr>
        <w:t>Wilian</w:t>
      </w:r>
      <w:proofErr w:type="spellEnd"/>
      <w:r w:rsidRPr="00B017F3">
        <w:rPr>
          <w:rFonts w:ascii="Times New Roman" w:hAnsi="Times New Roman" w:cs="Times New Roman"/>
          <w:b/>
          <w:bCs/>
          <w:sz w:val="24"/>
          <w:szCs w:val="24"/>
        </w:rPr>
        <w:t xml:space="preserve"> Adalberto Lemus </w:t>
      </w:r>
      <w:proofErr w:type="spellStart"/>
      <w:r w:rsidRPr="00B017F3">
        <w:rPr>
          <w:rFonts w:ascii="Times New Roman" w:hAnsi="Times New Roman" w:cs="Times New Roman"/>
          <w:b/>
          <w:bCs/>
          <w:sz w:val="24"/>
          <w:szCs w:val="24"/>
        </w:rPr>
        <w:t>Menjivar</w:t>
      </w:r>
      <w:proofErr w:type="spellEnd"/>
      <w:r w:rsidRPr="00B017F3">
        <w:rPr>
          <w:rFonts w:ascii="Times New Roman" w:hAnsi="Times New Roman" w:cs="Times New Roman"/>
          <w:b/>
          <w:bCs/>
          <w:sz w:val="24"/>
          <w:szCs w:val="24"/>
        </w:rPr>
        <w:t xml:space="preserve">; </w:t>
      </w:r>
      <w:r w:rsidRPr="00B017F3">
        <w:rPr>
          <w:rFonts w:ascii="Times New Roman" w:hAnsi="Times New Roman" w:cs="Times New Roman"/>
          <w:sz w:val="24"/>
          <w:szCs w:val="24"/>
        </w:rPr>
        <w:t>asistidos del Secretario Municipal que autoriza, señor Ezequiel Córdova</w:t>
      </w:r>
      <w:r>
        <w:rPr>
          <w:rFonts w:ascii="Times New Roman" w:hAnsi="Times New Roman" w:cs="Times New Roman"/>
          <w:sz w:val="24"/>
          <w:szCs w:val="24"/>
        </w:rPr>
        <w:t xml:space="preserve"> Mejía</w:t>
      </w:r>
      <w:r w:rsidRPr="00B017F3">
        <w:rPr>
          <w:rFonts w:ascii="Times New Roman" w:hAnsi="Times New Roman" w:cs="Times New Roman"/>
          <w:sz w:val="24"/>
          <w:szCs w:val="24"/>
        </w:rPr>
        <w:t>; se da inicio a la sesión y se somete a consideración la agenda establecida de la siguiente manera</w:t>
      </w:r>
      <w:r w:rsidRPr="006D0A7B">
        <w:rPr>
          <w:rFonts w:ascii="Times New Roman" w:hAnsi="Times New Roman" w:cs="Times New Roman"/>
          <w:color w:val="0000CC"/>
          <w:sz w:val="24"/>
          <w:szCs w:val="24"/>
        </w:rPr>
        <w:t xml:space="preserve">: </w:t>
      </w:r>
      <w:r w:rsidRPr="006A6859">
        <w:rPr>
          <w:rFonts w:ascii="Times New Roman" w:hAnsi="Times New Roman" w:cs="Times New Roman"/>
          <w:b/>
          <w:sz w:val="24"/>
          <w:szCs w:val="24"/>
          <w:u w:val="single"/>
        </w:rPr>
        <w:t>1</w:t>
      </w:r>
      <w:r w:rsidRPr="006A6859">
        <w:rPr>
          <w:rFonts w:ascii="Times New Roman" w:hAnsi="Times New Roman" w:cs="Times New Roman"/>
          <w:b/>
          <w:sz w:val="24"/>
          <w:szCs w:val="24"/>
        </w:rPr>
        <w:t>-</w:t>
      </w:r>
      <w:r w:rsidRPr="006A6859">
        <w:rPr>
          <w:rFonts w:ascii="Times New Roman" w:hAnsi="Times New Roman" w:cs="Times New Roman"/>
          <w:sz w:val="24"/>
          <w:szCs w:val="24"/>
        </w:rPr>
        <w:t>Saludo y Bienvenida.</w:t>
      </w:r>
      <w:r w:rsidRPr="006A6859">
        <w:rPr>
          <w:rFonts w:ascii="Times New Roman" w:hAnsi="Times New Roman" w:cs="Times New Roman"/>
          <w:b/>
          <w:sz w:val="24"/>
          <w:szCs w:val="24"/>
          <w:u w:val="single"/>
        </w:rPr>
        <w:t xml:space="preserve"> 2.-</w:t>
      </w:r>
      <w:r w:rsidRPr="006A6859">
        <w:rPr>
          <w:rFonts w:ascii="Times New Roman" w:eastAsia="Gulim" w:hAnsi="Times New Roman" w:cs="Times New Roman"/>
          <w:sz w:val="24"/>
          <w:szCs w:val="24"/>
        </w:rPr>
        <w:t xml:space="preserve">Establecimiento del Quórum. </w:t>
      </w:r>
      <w:r w:rsidRPr="006A6859">
        <w:rPr>
          <w:rFonts w:ascii="Times New Roman" w:eastAsia="Gulim" w:hAnsi="Times New Roman" w:cs="Times New Roman"/>
          <w:b/>
          <w:sz w:val="24"/>
          <w:szCs w:val="24"/>
          <w:u w:val="single"/>
        </w:rPr>
        <w:t>3-</w:t>
      </w:r>
      <w:r w:rsidRPr="006A6859">
        <w:rPr>
          <w:rFonts w:ascii="Times New Roman" w:eastAsia="Gulim" w:hAnsi="Times New Roman" w:cs="Times New Roman"/>
          <w:sz w:val="24"/>
          <w:szCs w:val="24"/>
        </w:rPr>
        <w:t xml:space="preserve">Aprobación de Agenda. </w:t>
      </w:r>
      <w:r w:rsidRPr="006A6859">
        <w:rPr>
          <w:rFonts w:ascii="Times New Roman" w:eastAsia="Gulim" w:hAnsi="Times New Roman" w:cs="Times New Roman"/>
          <w:b/>
          <w:sz w:val="24"/>
          <w:szCs w:val="24"/>
          <w:u w:val="single"/>
        </w:rPr>
        <w:t>4-</w:t>
      </w:r>
      <w:r w:rsidRPr="006A6859">
        <w:rPr>
          <w:rFonts w:ascii="Times New Roman" w:eastAsia="Gulim" w:hAnsi="Times New Roman" w:cs="Times New Roman"/>
          <w:sz w:val="24"/>
          <w:szCs w:val="24"/>
        </w:rPr>
        <w:t xml:space="preserve"> Lectura y Aprobación del Acta anterior. </w:t>
      </w:r>
      <w:r w:rsidRPr="006A6859">
        <w:rPr>
          <w:rFonts w:ascii="Times New Roman" w:eastAsia="Gulim" w:hAnsi="Times New Roman" w:cs="Times New Roman"/>
          <w:b/>
          <w:sz w:val="24"/>
          <w:szCs w:val="24"/>
          <w:u w:val="single"/>
        </w:rPr>
        <w:t>5-</w:t>
      </w:r>
      <w:r w:rsidRPr="006A6859">
        <w:rPr>
          <w:rFonts w:ascii="Times New Roman" w:eastAsia="Gulim" w:hAnsi="Times New Roman" w:cs="Times New Roman"/>
          <w:sz w:val="24"/>
          <w:szCs w:val="24"/>
        </w:rPr>
        <w:t xml:space="preserve"> Solicitud de Acuerdo Municipal de exoneración de Intereses y Multas. </w:t>
      </w:r>
      <w:r w:rsidRPr="006A6859">
        <w:rPr>
          <w:rFonts w:ascii="Times New Roman" w:eastAsia="Gulim" w:hAnsi="Times New Roman" w:cs="Times New Roman"/>
          <w:b/>
          <w:sz w:val="24"/>
          <w:szCs w:val="24"/>
          <w:u w:val="single"/>
        </w:rPr>
        <w:t>6-</w:t>
      </w:r>
      <w:r w:rsidRPr="006A6859">
        <w:rPr>
          <w:rFonts w:ascii="Times New Roman" w:eastAsia="Gulim" w:hAnsi="Times New Roman" w:cs="Times New Roman"/>
          <w:sz w:val="24"/>
          <w:szCs w:val="24"/>
        </w:rPr>
        <w:t xml:space="preserve"> Solicitud de Acuerdo Municipal de Exoneración de Impuestos Municipales. </w:t>
      </w:r>
      <w:r w:rsidRPr="006A6859">
        <w:rPr>
          <w:rFonts w:ascii="Times New Roman" w:eastAsia="Gulim" w:hAnsi="Times New Roman" w:cs="Times New Roman"/>
          <w:b/>
          <w:sz w:val="24"/>
          <w:szCs w:val="24"/>
          <w:u w:val="single"/>
        </w:rPr>
        <w:t>7-</w:t>
      </w:r>
      <w:r w:rsidRPr="006A6859">
        <w:rPr>
          <w:rFonts w:ascii="Times New Roman" w:eastAsia="Gulim" w:hAnsi="Times New Roman" w:cs="Times New Roman"/>
          <w:sz w:val="24"/>
          <w:szCs w:val="24"/>
        </w:rPr>
        <w:t xml:space="preserve"> Solicitud de Acuerdo Municipal para Suscripción de Convenio, para un año, (01 de junio de 2021 al 31 de mayo de 2022). Con CNR. </w:t>
      </w:r>
      <w:r w:rsidRPr="006A6859">
        <w:rPr>
          <w:rFonts w:ascii="Times New Roman" w:eastAsia="Gulim" w:hAnsi="Times New Roman" w:cs="Times New Roman"/>
          <w:b/>
          <w:sz w:val="24"/>
          <w:szCs w:val="24"/>
          <w:u w:val="single"/>
        </w:rPr>
        <w:t>8-</w:t>
      </w:r>
      <w:r w:rsidRPr="006A6859">
        <w:rPr>
          <w:rFonts w:ascii="Times New Roman" w:eastAsia="Gulim" w:hAnsi="Times New Roman" w:cs="Times New Roman"/>
          <w:sz w:val="24"/>
          <w:szCs w:val="24"/>
        </w:rPr>
        <w:t xml:space="preserve"> Acuerdo de Reprogramación del Presupuesto Municipal.</w:t>
      </w:r>
      <w:r w:rsidRPr="006A6859">
        <w:rPr>
          <w:rFonts w:ascii="Times New Roman" w:eastAsia="Gulim" w:hAnsi="Times New Roman" w:cs="Times New Roman"/>
          <w:b/>
          <w:sz w:val="24"/>
          <w:szCs w:val="24"/>
          <w:u w:val="single"/>
        </w:rPr>
        <w:t>9-</w:t>
      </w:r>
      <w:r w:rsidRPr="006A6859">
        <w:rPr>
          <w:rFonts w:ascii="Times New Roman" w:eastAsia="Gulim" w:hAnsi="Times New Roman" w:cs="Times New Roman"/>
          <w:sz w:val="24"/>
          <w:szCs w:val="24"/>
        </w:rPr>
        <w:t xml:space="preserve">Acuerdo Municipal de priorización de 3 pasajes: </w:t>
      </w:r>
      <w:r w:rsidRPr="006A6859">
        <w:rPr>
          <w:rFonts w:ascii="Times New Roman" w:eastAsia="Gulim" w:hAnsi="Times New Roman" w:cs="Times New Roman"/>
          <w:b/>
          <w:sz w:val="24"/>
          <w:szCs w:val="24"/>
        </w:rPr>
        <w:t>I)-</w:t>
      </w:r>
      <w:r w:rsidRPr="006A6859">
        <w:rPr>
          <w:rFonts w:ascii="Times New Roman" w:eastAsia="Gulim" w:hAnsi="Times New Roman" w:cs="Times New Roman"/>
          <w:sz w:val="24"/>
          <w:szCs w:val="24"/>
        </w:rPr>
        <w:t xml:space="preserve"> Introducción de Tubería para Drenaje de aguas lluvias y construcción de concreto hidráulico en Pasaje la Naval, Barrio San Luis, </w:t>
      </w:r>
      <w:r w:rsidRPr="006A6859">
        <w:rPr>
          <w:rFonts w:ascii="Times New Roman" w:eastAsia="Gulim" w:hAnsi="Times New Roman" w:cs="Times New Roman"/>
          <w:b/>
          <w:sz w:val="24"/>
          <w:szCs w:val="24"/>
        </w:rPr>
        <w:t>II)-</w:t>
      </w:r>
      <w:r w:rsidRPr="006A6859">
        <w:rPr>
          <w:rFonts w:ascii="Times New Roman" w:eastAsia="Gulim" w:hAnsi="Times New Roman" w:cs="Times New Roman"/>
          <w:sz w:val="24"/>
          <w:szCs w:val="24"/>
        </w:rPr>
        <w:t xml:space="preserve"> Introducción de Tubería para Drenaje de aguas lluvias  y construcción de concreto Hidráulico en Pasaje Los Cortez, Barrio San Luis. </w:t>
      </w:r>
      <w:proofErr w:type="gramStart"/>
      <w:r w:rsidRPr="006A6859">
        <w:rPr>
          <w:rFonts w:ascii="Times New Roman" w:eastAsia="Gulim" w:hAnsi="Times New Roman" w:cs="Times New Roman"/>
          <w:sz w:val="24"/>
          <w:szCs w:val="24"/>
        </w:rPr>
        <w:t>y</w:t>
      </w:r>
      <w:proofErr w:type="gramEnd"/>
      <w:r w:rsidRPr="006A6859">
        <w:rPr>
          <w:rFonts w:ascii="Times New Roman" w:eastAsia="Gulim" w:hAnsi="Times New Roman" w:cs="Times New Roman"/>
          <w:sz w:val="24"/>
          <w:szCs w:val="24"/>
        </w:rPr>
        <w:t xml:space="preserve"> </w:t>
      </w:r>
      <w:r w:rsidRPr="006A6859">
        <w:rPr>
          <w:rFonts w:ascii="Times New Roman" w:eastAsia="Gulim" w:hAnsi="Times New Roman" w:cs="Times New Roman"/>
          <w:b/>
          <w:sz w:val="24"/>
          <w:szCs w:val="24"/>
        </w:rPr>
        <w:t>III)-</w:t>
      </w:r>
      <w:r w:rsidRPr="006A6859">
        <w:rPr>
          <w:rFonts w:ascii="Times New Roman" w:eastAsia="Gulim" w:hAnsi="Times New Roman" w:cs="Times New Roman"/>
          <w:sz w:val="24"/>
          <w:szCs w:val="24"/>
        </w:rPr>
        <w:t xml:space="preserve"> Construcción de Concreto Hidráulico en Pasaje San Luis, Barrio El Centro.</w:t>
      </w:r>
      <w:r w:rsidRPr="006A6859">
        <w:rPr>
          <w:rFonts w:ascii="Times New Roman" w:eastAsia="Gulim" w:hAnsi="Times New Roman" w:cs="Times New Roman"/>
          <w:b/>
          <w:sz w:val="24"/>
          <w:szCs w:val="24"/>
          <w:u w:val="single"/>
        </w:rPr>
        <w:t>10-</w:t>
      </w:r>
      <w:r w:rsidRPr="006A6859">
        <w:rPr>
          <w:rFonts w:ascii="Times New Roman" w:eastAsia="Gulim" w:hAnsi="Times New Roman" w:cs="Times New Roman"/>
          <w:sz w:val="24"/>
          <w:szCs w:val="24"/>
        </w:rPr>
        <w:t xml:space="preserve">Prestación Económica por Renuncia Voluntaria de los Empleados Municipales, señores: Félix Meléndez, Ordenanza de Mercados, Jorge Alberto Revelo, Ordenanza de Mercado, José </w:t>
      </w:r>
      <w:proofErr w:type="spellStart"/>
      <w:r w:rsidRPr="006A6859">
        <w:rPr>
          <w:rFonts w:ascii="Times New Roman" w:eastAsia="Gulim" w:hAnsi="Times New Roman" w:cs="Times New Roman"/>
          <w:sz w:val="24"/>
          <w:szCs w:val="24"/>
        </w:rPr>
        <w:t>Alirio</w:t>
      </w:r>
      <w:proofErr w:type="spellEnd"/>
      <w:r w:rsidRPr="006A6859">
        <w:rPr>
          <w:rFonts w:ascii="Times New Roman" w:eastAsia="Gulim" w:hAnsi="Times New Roman" w:cs="Times New Roman"/>
          <w:sz w:val="24"/>
          <w:szCs w:val="24"/>
        </w:rPr>
        <w:t xml:space="preserve"> </w:t>
      </w:r>
      <w:proofErr w:type="spellStart"/>
      <w:r w:rsidRPr="006A6859">
        <w:rPr>
          <w:rFonts w:ascii="Times New Roman" w:eastAsia="Gulim" w:hAnsi="Times New Roman" w:cs="Times New Roman"/>
          <w:sz w:val="24"/>
          <w:szCs w:val="24"/>
        </w:rPr>
        <w:t>Vichez</w:t>
      </w:r>
      <w:proofErr w:type="spellEnd"/>
      <w:r w:rsidRPr="006A6859">
        <w:rPr>
          <w:rFonts w:ascii="Times New Roman" w:eastAsia="Gulim" w:hAnsi="Times New Roman" w:cs="Times New Roman"/>
          <w:sz w:val="24"/>
          <w:szCs w:val="24"/>
        </w:rPr>
        <w:t xml:space="preserve">, Colector de Mercados y Jorge Alberto Orellana Sarmiento, Motorista. </w:t>
      </w:r>
      <w:r w:rsidRPr="006A6859">
        <w:rPr>
          <w:rFonts w:ascii="Times New Roman" w:eastAsia="Gulim" w:hAnsi="Times New Roman" w:cs="Times New Roman"/>
          <w:b/>
          <w:sz w:val="24"/>
          <w:szCs w:val="24"/>
          <w:u w:val="single"/>
        </w:rPr>
        <w:t>11-</w:t>
      </w:r>
      <w:r w:rsidRPr="006A6859">
        <w:rPr>
          <w:rFonts w:ascii="Times New Roman" w:eastAsia="Gulim" w:hAnsi="Times New Roman" w:cs="Times New Roman"/>
          <w:sz w:val="24"/>
          <w:szCs w:val="24"/>
        </w:rPr>
        <w:t>Ratificación de Acuerdos Municipales, Compra de ataúdes económicos, Compra de alimentos para reuniones de Concejo, Compra de Papelería e insumos de oficina, Mantenimiento de Vehículos Municipales, Compra de TÓNER o tinta para las áreas de Contabilidad, UACI, Medio Ambiente, Cuentas Corrientes y Tesorería Municipal.</w:t>
      </w:r>
      <w:r w:rsidRPr="006A6859">
        <w:rPr>
          <w:rFonts w:ascii="Times New Roman" w:eastAsia="Gulim" w:hAnsi="Times New Roman" w:cs="Times New Roman"/>
          <w:b/>
          <w:sz w:val="24"/>
          <w:szCs w:val="24"/>
          <w:u w:val="single"/>
        </w:rPr>
        <w:t>12-</w:t>
      </w:r>
      <w:r w:rsidRPr="006A6859">
        <w:rPr>
          <w:rFonts w:ascii="Times New Roman" w:eastAsia="Gulim" w:hAnsi="Times New Roman" w:cs="Times New Roman"/>
          <w:sz w:val="24"/>
          <w:szCs w:val="24"/>
        </w:rPr>
        <w:t>Autorización Reforma para incorporar las cuotas por cobrar de años anteriores del FODES, de junio a diciembre 2020 y ajuste a la asignación FODES. Preliminar a definitiva de Ingresos y gastos de enero a diciembre 2021. Por un monto de $ 1</w:t>
      </w:r>
      <w:proofErr w:type="gramStart"/>
      <w:r w:rsidRPr="006A6859">
        <w:rPr>
          <w:rFonts w:ascii="Times New Roman" w:eastAsia="Gulim" w:hAnsi="Times New Roman" w:cs="Times New Roman"/>
          <w:sz w:val="24"/>
          <w:szCs w:val="24"/>
        </w:rPr>
        <w:t>,272,427.76</w:t>
      </w:r>
      <w:proofErr w:type="gramEnd"/>
      <w:r w:rsidRPr="006A6859">
        <w:rPr>
          <w:rFonts w:ascii="Times New Roman" w:eastAsia="Gulim" w:hAnsi="Times New Roman" w:cs="Times New Roman"/>
          <w:sz w:val="24"/>
          <w:szCs w:val="24"/>
        </w:rPr>
        <w:t>.;</w:t>
      </w:r>
      <w:r>
        <w:rPr>
          <w:rFonts w:ascii="Times New Roman" w:eastAsia="Gulim" w:hAnsi="Times New Roman" w:cs="Times New Roman"/>
          <w:sz w:val="24"/>
          <w:szCs w:val="24"/>
        </w:rPr>
        <w:t xml:space="preserve"> </w:t>
      </w:r>
      <w:r w:rsidRPr="006A6859">
        <w:rPr>
          <w:rFonts w:ascii="Times New Roman" w:eastAsia="Gulim" w:hAnsi="Times New Roman" w:cs="Times New Roman"/>
          <w:b/>
          <w:sz w:val="24"/>
          <w:szCs w:val="24"/>
          <w:u w:val="single"/>
        </w:rPr>
        <w:t>13-</w:t>
      </w:r>
      <w:r w:rsidRPr="006A6859">
        <w:rPr>
          <w:rFonts w:ascii="Times New Roman" w:eastAsia="Gulim" w:hAnsi="Times New Roman" w:cs="Times New Roman"/>
          <w:sz w:val="24"/>
          <w:szCs w:val="24"/>
        </w:rPr>
        <w:t xml:space="preserve">Autorización, Reforma para la reclasificación de Los Ingresos incorporados de junio a diciembre, 2020, como cuotas por cobrar, fuente de recursos 110 y 111, trasladados a la fuente de recurso 120  </w:t>
      </w:r>
      <w:proofErr w:type="spellStart"/>
      <w:r w:rsidRPr="006A6859">
        <w:rPr>
          <w:rFonts w:ascii="Times New Roman" w:eastAsia="Gulim" w:hAnsi="Times New Roman" w:cs="Times New Roman"/>
          <w:sz w:val="24"/>
          <w:szCs w:val="24"/>
        </w:rPr>
        <w:t>FODES.Libre</w:t>
      </w:r>
      <w:proofErr w:type="spellEnd"/>
      <w:r w:rsidRPr="006A6859">
        <w:rPr>
          <w:rFonts w:ascii="Times New Roman" w:eastAsia="Gulim" w:hAnsi="Times New Roman" w:cs="Times New Roman"/>
          <w:sz w:val="24"/>
          <w:szCs w:val="24"/>
        </w:rPr>
        <w:t xml:space="preserve"> Disponibilidad; recibidos por medio del Decreto Legislativo No. 8</w:t>
      </w:r>
      <w:r>
        <w:rPr>
          <w:rFonts w:ascii="Times New Roman" w:eastAsia="Gulim" w:hAnsi="Times New Roman" w:cs="Times New Roman"/>
          <w:sz w:val="24"/>
          <w:szCs w:val="24"/>
        </w:rPr>
        <w:t>,</w:t>
      </w:r>
      <w:r w:rsidRPr="006A6859">
        <w:rPr>
          <w:rFonts w:ascii="Times New Roman" w:eastAsia="Gulim" w:hAnsi="Times New Roman" w:cs="Times New Roman"/>
          <w:sz w:val="24"/>
          <w:szCs w:val="24"/>
        </w:rPr>
        <w:t xml:space="preserve"> de junio a diciembre de 2020 y enero - abril 2021, por un monto de $ 822,187.23.; </w:t>
      </w:r>
      <w:proofErr w:type="spellStart"/>
      <w:r w:rsidRPr="006A6859">
        <w:rPr>
          <w:rFonts w:ascii="Times New Roman" w:eastAsia="Gulim" w:hAnsi="Times New Roman" w:cs="Times New Roman"/>
          <w:sz w:val="24"/>
          <w:szCs w:val="24"/>
        </w:rPr>
        <w:t>debiéndoseaperturar</w:t>
      </w:r>
      <w:proofErr w:type="spellEnd"/>
      <w:r w:rsidRPr="006A6859">
        <w:rPr>
          <w:rFonts w:ascii="Times New Roman" w:eastAsia="Gulim" w:hAnsi="Times New Roman" w:cs="Times New Roman"/>
          <w:sz w:val="24"/>
          <w:szCs w:val="24"/>
        </w:rPr>
        <w:t xml:space="preserve"> una cuenta corriente. </w:t>
      </w:r>
      <w:r w:rsidRPr="006A6859">
        <w:rPr>
          <w:rFonts w:ascii="Times New Roman" w:eastAsia="Gulim" w:hAnsi="Times New Roman" w:cs="Times New Roman"/>
          <w:b/>
          <w:sz w:val="24"/>
          <w:szCs w:val="24"/>
          <w:u w:val="single"/>
        </w:rPr>
        <w:t>14-</w:t>
      </w:r>
      <w:r w:rsidRPr="006A6859">
        <w:rPr>
          <w:rFonts w:ascii="Times New Roman" w:eastAsia="Gulim" w:hAnsi="Times New Roman" w:cs="Times New Roman"/>
          <w:sz w:val="24"/>
          <w:szCs w:val="24"/>
        </w:rPr>
        <w:t>Solicitud de Acuerdo de aprobación de Bases de competencia para la Licitación Pública No. LP 01-2021/AMSLH, Prestación de Servicios de Tratamiento y Disposición Final de Desechos Sólidos.</w:t>
      </w:r>
      <w:r w:rsidRPr="006A6859">
        <w:rPr>
          <w:rFonts w:ascii="Times New Roman" w:eastAsia="Gulim" w:hAnsi="Times New Roman" w:cs="Times New Roman"/>
          <w:b/>
          <w:sz w:val="24"/>
          <w:szCs w:val="24"/>
          <w:u w:val="single"/>
        </w:rPr>
        <w:t>15</w:t>
      </w:r>
      <w:r w:rsidRPr="006A6859">
        <w:rPr>
          <w:rFonts w:ascii="Times New Roman" w:eastAsia="Gulim" w:hAnsi="Times New Roman" w:cs="Times New Roman"/>
          <w:b/>
          <w:sz w:val="24"/>
          <w:szCs w:val="24"/>
        </w:rPr>
        <w:t>-</w:t>
      </w:r>
      <w:r w:rsidRPr="006A6859">
        <w:rPr>
          <w:rFonts w:ascii="Times New Roman" w:eastAsia="Gulim" w:hAnsi="Times New Roman" w:cs="Times New Roman"/>
          <w:sz w:val="24"/>
          <w:szCs w:val="24"/>
        </w:rPr>
        <w:t xml:space="preserve">Solicitud de Acuerdo de aprobación de Bases de competencia para la Licitación Pública No. LP 02-2021/AMSLH, Suministro de Combustible </w:t>
      </w:r>
      <w:proofErr w:type="spellStart"/>
      <w:r w:rsidRPr="006A6859">
        <w:rPr>
          <w:rFonts w:ascii="Times New Roman" w:eastAsia="Gulim" w:hAnsi="Times New Roman" w:cs="Times New Roman"/>
          <w:sz w:val="24"/>
          <w:szCs w:val="24"/>
        </w:rPr>
        <w:t>Diésel</w:t>
      </w:r>
      <w:proofErr w:type="spellEnd"/>
      <w:r w:rsidRPr="006A6859">
        <w:rPr>
          <w:rFonts w:ascii="Times New Roman" w:eastAsia="Gulim" w:hAnsi="Times New Roman" w:cs="Times New Roman"/>
          <w:sz w:val="24"/>
          <w:szCs w:val="24"/>
        </w:rPr>
        <w:t xml:space="preserve"> y Gasolina Regular para la municipalidad de San Luis la Herradura.</w:t>
      </w:r>
      <w:r w:rsidRPr="00001159">
        <w:rPr>
          <w:rFonts w:ascii="Times New Roman" w:eastAsia="Gulim" w:hAnsi="Times New Roman" w:cs="Times New Roman"/>
          <w:b/>
          <w:sz w:val="24"/>
          <w:szCs w:val="24"/>
          <w:u w:val="single"/>
        </w:rPr>
        <w:t>16-</w:t>
      </w:r>
      <w:r w:rsidRPr="006A6859">
        <w:rPr>
          <w:rFonts w:ascii="Times New Roman" w:eastAsia="Gulim" w:hAnsi="Times New Roman" w:cs="Times New Roman"/>
          <w:sz w:val="24"/>
          <w:szCs w:val="24"/>
        </w:rPr>
        <w:t xml:space="preserve"> Ordenanza Transitoria de pago de Intereses y Multas.</w:t>
      </w:r>
      <w:r>
        <w:rPr>
          <w:rFonts w:ascii="Times New Roman" w:eastAsia="Gulim" w:hAnsi="Times New Roman" w:cs="Times New Roman"/>
          <w:sz w:val="24"/>
          <w:szCs w:val="24"/>
        </w:rPr>
        <w:t xml:space="preserve"> </w:t>
      </w:r>
      <w:r w:rsidRPr="006A6859">
        <w:rPr>
          <w:rFonts w:ascii="Times New Roman" w:eastAsia="Gulim" w:hAnsi="Times New Roman" w:cs="Times New Roman"/>
          <w:b/>
          <w:sz w:val="24"/>
          <w:szCs w:val="24"/>
          <w:u w:val="single"/>
        </w:rPr>
        <w:t>17</w:t>
      </w:r>
      <w:r w:rsidRPr="006A6859">
        <w:rPr>
          <w:rFonts w:ascii="Times New Roman" w:hAnsi="Times New Roman" w:cs="Times New Roman"/>
          <w:b/>
          <w:sz w:val="24"/>
          <w:szCs w:val="24"/>
          <w:u w:val="single"/>
        </w:rPr>
        <w:t>-</w:t>
      </w:r>
      <w:r w:rsidRPr="00F254A5">
        <w:rPr>
          <w:rFonts w:ascii="Times New Roman" w:hAnsi="Times New Roman" w:cs="Times New Roman"/>
        </w:rPr>
        <w:t xml:space="preserve">Ratificación de Acuerdo Municipal Número once, Acta Número uno del </w:t>
      </w:r>
    </w:p>
    <w:p w:rsidR="00794EF0" w:rsidRPr="006A6859" w:rsidRDefault="00794EF0" w:rsidP="00794EF0">
      <w:pPr>
        <w:spacing w:after="0" w:line="240" w:lineRule="auto"/>
        <w:jc w:val="both"/>
        <w:rPr>
          <w:rFonts w:ascii="Times New Roman" w:eastAsia="Gulim" w:hAnsi="Times New Roman" w:cs="Times New Roman"/>
          <w:sz w:val="24"/>
          <w:szCs w:val="24"/>
          <w:u w:val="single"/>
        </w:rPr>
      </w:pPr>
      <w:r w:rsidRPr="00F254A5">
        <w:rPr>
          <w:rFonts w:ascii="Times New Roman" w:hAnsi="Times New Roman" w:cs="Times New Roman"/>
        </w:rPr>
        <w:lastRenderedPageBreak/>
        <w:t>04 de enero de 2021. Pago de alquiler de casa utilizada como sede policial, pago mensual de $400.00</w:t>
      </w:r>
      <w:r>
        <w:rPr>
          <w:rFonts w:ascii="Times New Roman" w:hAnsi="Times New Roman" w:cs="Times New Roman"/>
        </w:rPr>
        <w:t xml:space="preserve">. </w:t>
      </w:r>
      <w:r w:rsidRPr="00E13382">
        <w:rPr>
          <w:rFonts w:ascii="Times New Roman" w:hAnsi="Times New Roman" w:cs="Times New Roman"/>
          <w:b/>
          <w:bCs/>
          <w:u w:val="single"/>
        </w:rPr>
        <w:t>18-</w:t>
      </w:r>
      <w:r w:rsidRPr="006A6859">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794EF0" w:rsidRPr="006A6859" w:rsidRDefault="00794EF0" w:rsidP="00794EF0">
      <w:pPr>
        <w:pStyle w:val="Default"/>
        <w:jc w:val="both"/>
        <w:rPr>
          <w:rFonts w:ascii="Times New Roman" w:hAnsi="Times New Roman" w:cs="Times New Roman"/>
          <w:b/>
          <w:bCs/>
          <w:color w:val="auto"/>
          <w:u w:val="single"/>
        </w:rPr>
      </w:pPr>
    </w:p>
    <w:p w:rsidR="00794EF0" w:rsidRPr="00D87938" w:rsidRDefault="00794EF0" w:rsidP="00794EF0">
      <w:pPr>
        <w:pStyle w:val="Default"/>
        <w:jc w:val="both"/>
        <w:rPr>
          <w:rFonts w:ascii="Times New Roman" w:hAnsi="Times New Roman" w:cs="Times New Roman"/>
          <w:color w:val="auto"/>
          <w:sz w:val="23"/>
          <w:szCs w:val="23"/>
          <w:u w:val="single"/>
        </w:rPr>
      </w:pPr>
      <w:r w:rsidRPr="00D87938">
        <w:rPr>
          <w:rFonts w:ascii="Times New Roman" w:hAnsi="Times New Roman" w:cs="Times New Roman"/>
          <w:b/>
          <w:bCs/>
          <w:color w:val="auto"/>
          <w:sz w:val="23"/>
          <w:szCs w:val="23"/>
          <w:u w:val="single"/>
        </w:rPr>
        <w:t xml:space="preserve">ACUERDO NUMERO </w:t>
      </w:r>
      <w:proofErr w:type="spellStart"/>
      <w:r w:rsidRPr="00D87938">
        <w:rPr>
          <w:rFonts w:ascii="Times New Roman" w:hAnsi="Times New Roman" w:cs="Times New Roman"/>
          <w:b/>
          <w:bCs/>
          <w:color w:val="auto"/>
          <w:sz w:val="23"/>
          <w:szCs w:val="23"/>
          <w:u w:val="single"/>
        </w:rPr>
        <w:t>UNO</w:t>
      </w:r>
      <w:proofErr w:type="gramStart"/>
      <w:r w:rsidRPr="00D87938">
        <w:rPr>
          <w:rFonts w:ascii="Times New Roman" w:hAnsi="Times New Roman" w:cs="Times New Roman"/>
          <w:b/>
          <w:bCs/>
          <w:color w:val="auto"/>
          <w:sz w:val="23"/>
          <w:szCs w:val="23"/>
          <w:u w:val="single"/>
        </w:rPr>
        <w:t>:</w:t>
      </w:r>
      <w:r w:rsidRPr="00D87938">
        <w:rPr>
          <w:rFonts w:ascii="Times New Roman" w:hAnsi="Times New Roman" w:cs="Times New Roman"/>
          <w:color w:val="auto"/>
          <w:sz w:val="23"/>
          <w:szCs w:val="23"/>
          <w:u w:val="single"/>
        </w:rPr>
        <w:t>El</w:t>
      </w:r>
      <w:proofErr w:type="spellEnd"/>
      <w:proofErr w:type="gramEnd"/>
      <w:r w:rsidRPr="00D87938">
        <w:rPr>
          <w:rFonts w:ascii="Times New Roman" w:hAnsi="Times New Roman" w:cs="Times New Roman"/>
          <w:color w:val="auto"/>
          <w:sz w:val="23"/>
          <w:szCs w:val="23"/>
          <w:u w:val="single"/>
        </w:rPr>
        <w:t xml:space="preserve"> Concejo Municipal de la Villa San Luis La Herradura Departamento de la Paz; </w:t>
      </w:r>
      <w:r w:rsidRPr="00D87938">
        <w:rPr>
          <w:rFonts w:ascii="Times New Roman" w:hAnsi="Times New Roman" w:cs="Times New Roman"/>
          <w:color w:val="auto"/>
          <w:sz w:val="23"/>
          <w:szCs w:val="23"/>
        </w:rPr>
        <w:t xml:space="preserve">en uso de sus facultades legales que le confiere el Código </w:t>
      </w:r>
      <w:proofErr w:type="spellStart"/>
      <w:r w:rsidRPr="00D87938">
        <w:rPr>
          <w:rFonts w:ascii="Times New Roman" w:hAnsi="Times New Roman" w:cs="Times New Roman"/>
          <w:color w:val="auto"/>
          <w:sz w:val="23"/>
          <w:szCs w:val="23"/>
        </w:rPr>
        <w:t>Municipal,</w:t>
      </w:r>
      <w:r w:rsidRPr="00D87938">
        <w:rPr>
          <w:rFonts w:ascii="Times New Roman" w:hAnsi="Times New Roman" w:cs="Times New Roman"/>
          <w:b/>
          <w:bCs/>
          <w:color w:val="auto"/>
          <w:sz w:val="23"/>
          <w:szCs w:val="23"/>
          <w:u w:val="single"/>
        </w:rPr>
        <w:t>Acuerda</w:t>
      </w:r>
      <w:proofErr w:type="spellEnd"/>
      <w:r w:rsidRPr="00D87938">
        <w:rPr>
          <w:rFonts w:ascii="Times New Roman" w:hAnsi="Times New Roman" w:cs="Times New Roman"/>
          <w:b/>
          <w:bCs/>
          <w:color w:val="auto"/>
          <w:sz w:val="23"/>
          <w:szCs w:val="23"/>
          <w:u w:val="single"/>
        </w:rPr>
        <w:t xml:space="preserve">: </w:t>
      </w:r>
      <w:r w:rsidRPr="00D87938">
        <w:rPr>
          <w:rFonts w:ascii="Times New Roman" w:hAnsi="Times New Roman" w:cs="Times New Roman"/>
          <w:color w:val="auto"/>
          <w:sz w:val="23"/>
          <w:szCs w:val="23"/>
          <w:u w:val="single"/>
        </w:rPr>
        <w:t>Ratificar el acta anterior en todas sus partes y como constancia es firmada por todos.</w:t>
      </w:r>
    </w:p>
    <w:p w:rsidR="00794EF0" w:rsidRPr="006A6859" w:rsidRDefault="00794EF0" w:rsidP="00794EF0">
      <w:pPr>
        <w:pStyle w:val="Default"/>
        <w:jc w:val="both"/>
        <w:rPr>
          <w:rFonts w:ascii="Times New Roman" w:hAnsi="Times New Roman" w:cs="Times New Roman"/>
          <w:b/>
          <w:bCs/>
          <w:color w:val="auto"/>
          <w:u w:val="single"/>
        </w:rPr>
      </w:pPr>
    </w:p>
    <w:p w:rsidR="00794EF0" w:rsidRPr="009360DB" w:rsidRDefault="00794EF0" w:rsidP="00794EF0">
      <w:pPr>
        <w:autoSpaceDE w:val="0"/>
        <w:autoSpaceDN w:val="0"/>
        <w:adjustRightInd w:val="0"/>
        <w:spacing w:after="0" w:line="240" w:lineRule="auto"/>
        <w:jc w:val="both"/>
        <w:rPr>
          <w:rFonts w:ascii="Times New Roman" w:hAnsi="Times New Roman" w:cs="Times New Roman"/>
          <w:b/>
          <w:bCs/>
          <w:sz w:val="24"/>
          <w:szCs w:val="24"/>
          <w:u w:val="single"/>
        </w:rPr>
      </w:pPr>
      <w:r w:rsidRPr="006A6859">
        <w:rPr>
          <w:rFonts w:ascii="Times New Roman" w:hAnsi="Times New Roman" w:cs="Times New Roman"/>
          <w:b/>
          <w:bCs/>
          <w:sz w:val="24"/>
          <w:szCs w:val="24"/>
          <w:u w:val="single"/>
        </w:rPr>
        <w:t xml:space="preserve">ACUERDO NÚMERO DOS: </w:t>
      </w:r>
      <w:r w:rsidRPr="006A6859">
        <w:rPr>
          <w:rFonts w:ascii="Times New Roman" w:hAnsi="Times New Roman" w:cs="Times New Roman"/>
          <w:sz w:val="24"/>
          <w:szCs w:val="24"/>
          <w:u w:val="single"/>
        </w:rPr>
        <w:t xml:space="preserve">El Concejo Municipal de la Villa San Luis La Herradura Departamento de la Paz, </w:t>
      </w:r>
      <w:r w:rsidRPr="006A6859">
        <w:rPr>
          <w:rFonts w:ascii="Times New Roman" w:hAnsi="Times New Roman" w:cs="Times New Roman"/>
          <w:b/>
          <w:sz w:val="24"/>
          <w:szCs w:val="24"/>
          <w:u w:val="single"/>
        </w:rPr>
        <w:t xml:space="preserve">Considerando </w:t>
      </w:r>
      <w:r w:rsidRPr="006A6859">
        <w:rPr>
          <w:rFonts w:ascii="Times New Roman" w:hAnsi="Times New Roman" w:cs="Times New Roman"/>
          <w:b/>
          <w:bCs/>
          <w:sz w:val="24"/>
          <w:szCs w:val="24"/>
          <w:u w:val="single"/>
        </w:rPr>
        <w:t xml:space="preserve">I- </w:t>
      </w:r>
      <w:r w:rsidRPr="006A6859">
        <w:rPr>
          <w:rFonts w:ascii="Times New Roman" w:hAnsi="Times New Roman" w:cs="Times New Roman"/>
          <w:bCs/>
          <w:sz w:val="24"/>
          <w:szCs w:val="24"/>
          <w:u w:val="single"/>
        </w:rPr>
        <w:t xml:space="preserve">El </w:t>
      </w:r>
      <w:proofErr w:type="spellStart"/>
      <w:r w:rsidRPr="006A6859">
        <w:rPr>
          <w:rFonts w:ascii="Times New Roman" w:hAnsi="Times New Roman" w:cs="Times New Roman"/>
          <w:bCs/>
          <w:sz w:val="24"/>
          <w:szCs w:val="24"/>
          <w:u w:val="single"/>
        </w:rPr>
        <w:t>Memorándumnúmero</w:t>
      </w:r>
      <w:proofErr w:type="spellEnd"/>
      <w:r w:rsidRPr="006A6859">
        <w:rPr>
          <w:rFonts w:ascii="Times New Roman" w:hAnsi="Times New Roman" w:cs="Times New Roman"/>
          <w:bCs/>
          <w:sz w:val="24"/>
          <w:szCs w:val="24"/>
          <w:u w:val="single"/>
        </w:rPr>
        <w:t xml:space="preserve"> 14/2021delLicenciado Oscar Armando Montano Chacón, Jefe de la Administración Tributaria Municipal</w:t>
      </w:r>
      <w:r w:rsidRPr="009360DB">
        <w:rPr>
          <w:rFonts w:ascii="Times New Roman" w:hAnsi="Times New Roman" w:cs="Times New Roman"/>
          <w:bCs/>
          <w:sz w:val="24"/>
          <w:szCs w:val="24"/>
        </w:rPr>
        <w:t xml:space="preserve">, en la que solicita Acuerdo Municipal de Exoneración de Intereses y Multas, según escrito presentado por el señor Félix Aguilar Bonilla; de fecha 19 de abril del corriente año, en la que solicita exoneración de Intereses y Multas del saldo insoluto de un Plan de pago incumplido en el año 2020, por motivos de fuerza mayor (pandemia). </w:t>
      </w:r>
      <w:r w:rsidRPr="009360DB">
        <w:rPr>
          <w:rFonts w:ascii="Times New Roman" w:hAnsi="Times New Roman" w:cs="Times New Roman"/>
          <w:b/>
          <w:bCs/>
          <w:sz w:val="24"/>
          <w:szCs w:val="24"/>
          <w:u w:val="single"/>
        </w:rPr>
        <w:t>Por Tanto:</w:t>
      </w:r>
      <w:r w:rsidRPr="009360DB">
        <w:rPr>
          <w:rFonts w:ascii="Times New Roman" w:hAnsi="Times New Roman" w:cs="Times New Roman"/>
          <w:bCs/>
          <w:sz w:val="24"/>
          <w:szCs w:val="24"/>
        </w:rPr>
        <w:t xml:space="preserve"> El Concejo Municipal en uso de sus facultades que le confiere El Articulo 205 de La Constitución de La República, El Código Municipal y La Ley General Tributaria Municipal. </w:t>
      </w:r>
      <w:r w:rsidRPr="009360DB">
        <w:rPr>
          <w:rFonts w:ascii="Times New Roman" w:hAnsi="Times New Roman" w:cs="Times New Roman"/>
          <w:b/>
          <w:bCs/>
          <w:sz w:val="24"/>
          <w:szCs w:val="24"/>
          <w:u w:val="single"/>
        </w:rPr>
        <w:t xml:space="preserve">ACUERDA: Primero: </w:t>
      </w:r>
      <w:r w:rsidRPr="009360DB">
        <w:rPr>
          <w:rFonts w:ascii="Times New Roman" w:hAnsi="Times New Roman" w:cs="Times New Roman"/>
          <w:bCs/>
          <w:sz w:val="24"/>
          <w:szCs w:val="24"/>
          <w:u w:val="single"/>
        </w:rPr>
        <w:t xml:space="preserve">Se </w:t>
      </w:r>
      <w:proofErr w:type="spellStart"/>
      <w:r w:rsidRPr="009360DB">
        <w:rPr>
          <w:rFonts w:ascii="Times New Roman" w:hAnsi="Times New Roman" w:cs="Times New Roman"/>
          <w:bCs/>
          <w:sz w:val="24"/>
          <w:szCs w:val="24"/>
          <w:u w:val="single"/>
        </w:rPr>
        <w:t>denie-ga</w:t>
      </w:r>
      <w:proofErr w:type="spellEnd"/>
      <w:r w:rsidRPr="009360DB">
        <w:rPr>
          <w:rFonts w:ascii="Times New Roman" w:hAnsi="Times New Roman" w:cs="Times New Roman"/>
          <w:bCs/>
          <w:sz w:val="24"/>
          <w:szCs w:val="24"/>
          <w:u w:val="single"/>
        </w:rPr>
        <w:t xml:space="preserve"> la Admisión de Recurso de Apelación</w:t>
      </w:r>
      <w:r>
        <w:rPr>
          <w:rFonts w:ascii="Times New Roman" w:hAnsi="Times New Roman" w:cs="Times New Roman"/>
          <w:bCs/>
          <w:sz w:val="24"/>
          <w:szCs w:val="24"/>
          <w:u w:val="single"/>
        </w:rPr>
        <w:t xml:space="preserve"> </w:t>
      </w:r>
      <w:r w:rsidRPr="009360DB">
        <w:rPr>
          <w:rFonts w:ascii="Times New Roman" w:hAnsi="Times New Roman" w:cs="Times New Roman"/>
          <w:bCs/>
          <w:sz w:val="24"/>
          <w:szCs w:val="24"/>
          <w:u w:val="single"/>
        </w:rPr>
        <w:t xml:space="preserve">de exoneración de Intereses y Multas, interpuesta por el señor Félix Aguilar Bonilla, por el incumplimiento del Plan de pago en el año 2020. Por el Servicio de Aseo Público que esta municipalidad brinda en un inmueble de su propiedad ubicado en Cantón San Antonio Los Blancos de esta </w:t>
      </w:r>
      <w:proofErr w:type="spellStart"/>
      <w:r w:rsidRPr="009360DB">
        <w:rPr>
          <w:rFonts w:ascii="Times New Roman" w:hAnsi="Times New Roman" w:cs="Times New Roman"/>
          <w:bCs/>
          <w:sz w:val="24"/>
          <w:szCs w:val="24"/>
          <w:u w:val="single"/>
        </w:rPr>
        <w:t>jurisdicción.</w:t>
      </w:r>
      <w:r w:rsidRPr="009360DB">
        <w:rPr>
          <w:rFonts w:ascii="Times New Roman" w:hAnsi="Times New Roman" w:cs="Times New Roman"/>
          <w:b/>
          <w:bCs/>
          <w:sz w:val="24"/>
          <w:szCs w:val="24"/>
          <w:u w:val="single"/>
        </w:rPr>
        <w:t>Segundo</w:t>
      </w:r>
      <w:proofErr w:type="spellEnd"/>
      <w:r w:rsidRPr="009360DB">
        <w:rPr>
          <w:rFonts w:ascii="Times New Roman" w:hAnsi="Times New Roman" w:cs="Times New Roman"/>
          <w:b/>
          <w:bCs/>
          <w:sz w:val="24"/>
          <w:szCs w:val="24"/>
          <w:u w:val="single"/>
        </w:rPr>
        <w:t>:</w:t>
      </w:r>
      <w:r w:rsidRPr="009360DB">
        <w:rPr>
          <w:rFonts w:ascii="Times New Roman" w:hAnsi="Times New Roman" w:cs="Times New Roman"/>
          <w:bCs/>
          <w:sz w:val="24"/>
          <w:szCs w:val="24"/>
          <w:u w:val="single"/>
        </w:rPr>
        <w:t xml:space="preserve"> Certifíquese y comuníquese para los demás efectos legales consiguientes…………………</w:t>
      </w:r>
    </w:p>
    <w:p w:rsidR="00794EF0" w:rsidRPr="009360DB" w:rsidRDefault="00794EF0" w:rsidP="00794EF0">
      <w:pPr>
        <w:autoSpaceDE w:val="0"/>
        <w:autoSpaceDN w:val="0"/>
        <w:adjustRightInd w:val="0"/>
        <w:spacing w:after="0" w:line="240" w:lineRule="auto"/>
        <w:jc w:val="both"/>
        <w:rPr>
          <w:rFonts w:ascii="Times New Roman" w:hAnsi="Times New Roman" w:cs="Times New Roman"/>
          <w:b/>
          <w:bCs/>
          <w:sz w:val="24"/>
          <w:szCs w:val="24"/>
          <w:u w:val="single"/>
        </w:rPr>
      </w:pPr>
    </w:p>
    <w:p w:rsidR="00794EF0" w:rsidRPr="00E23421" w:rsidRDefault="00794EF0" w:rsidP="00794EF0">
      <w:pPr>
        <w:pStyle w:val="Default"/>
        <w:jc w:val="both"/>
        <w:rPr>
          <w:rFonts w:ascii="Times New Roman" w:hAnsi="Times New Roman" w:cs="Times New Roman"/>
          <w:b/>
          <w:color w:val="auto"/>
          <w:u w:val="single"/>
        </w:rPr>
      </w:pPr>
      <w:r w:rsidRPr="00E23421">
        <w:rPr>
          <w:rFonts w:ascii="Times New Roman" w:hAnsi="Times New Roman" w:cs="Times New Roman"/>
          <w:b/>
          <w:color w:val="auto"/>
          <w:u w:val="single"/>
          <w:lang w:val="es-ES"/>
        </w:rPr>
        <w:t>ACUERDO NÚMERO TRES:</w:t>
      </w:r>
      <w:r w:rsidRPr="00E23421">
        <w:rPr>
          <w:rFonts w:ascii="Times New Roman" w:hAnsi="Times New Roman" w:cs="Times New Roman"/>
          <w:color w:val="auto"/>
          <w:u w:val="single"/>
          <w:lang w:val="es-ES"/>
        </w:rPr>
        <w:t xml:space="preserve"> El Concejo Municipal de la Villa San Luis La Herradura Departamento de La Paz. Considerando </w:t>
      </w:r>
      <w:r w:rsidRPr="00E23421">
        <w:rPr>
          <w:rFonts w:ascii="Times New Roman" w:hAnsi="Times New Roman" w:cs="Times New Roman"/>
          <w:b/>
          <w:color w:val="auto"/>
          <w:u w:val="single"/>
          <w:lang w:val="es-ES"/>
        </w:rPr>
        <w:t>a)</w:t>
      </w:r>
      <w:r w:rsidRPr="00E23421">
        <w:rPr>
          <w:rFonts w:ascii="Times New Roman" w:hAnsi="Times New Roman" w:cs="Times New Roman"/>
          <w:b/>
          <w:color w:val="auto"/>
          <w:lang w:val="es-ES"/>
        </w:rPr>
        <w:t xml:space="preserve"> Q</w:t>
      </w:r>
      <w:r w:rsidRPr="00E23421">
        <w:rPr>
          <w:rFonts w:ascii="Times New Roman" w:hAnsi="Times New Roman" w:cs="Times New Roman"/>
          <w:color w:val="auto"/>
          <w:lang w:val="es-ES"/>
        </w:rPr>
        <w:t xml:space="preserve">ue la municipalidad, en cumplimiento de sus responsabilidades se encuentra impulsando estrategias sostenibles de ordenamiento territorial y desarrollo local. </w:t>
      </w:r>
      <w:r w:rsidRPr="00E330AB">
        <w:rPr>
          <w:rFonts w:ascii="Times New Roman" w:hAnsi="Times New Roman" w:cs="Times New Roman"/>
          <w:b/>
          <w:color w:val="auto"/>
          <w:u w:val="single"/>
          <w:lang w:val="es-ES"/>
        </w:rPr>
        <w:t>b)</w:t>
      </w:r>
      <w:r w:rsidRPr="00E330AB">
        <w:rPr>
          <w:rFonts w:ascii="Times New Roman" w:hAnsi="Times New Roman" w:cs="Times New Roman"/>
          <w:color w:val="auto"/>
          <w:u w:val="single"/>
          <w:lang w:val="es-ES"/>
        </w:rPr>
        <w:t xml:space="preserve"> El Centro Nacional de Registro, CNR. En desarrollo de sus responsa</w:t>
      </w:r>
      <w:r>
        <w:rPr>
          <w:rFonts w:ascii="Times New Roman" w:hAnsi="Times New Roman" w:cs="Times New Roman"/>
          <w:color w:val="auto"/>
          <w:u w:val="single"/>
          <w:lang w:val="es-ES"/>
        </w:rPr>
        <w:t>-</w:t>
      </w:r>
      <w:proofErr w:type="spellStart"/>
      <w:r w:rsidRPr="00E330AB">
        <w:rPr>
          <w:rFonts w:ascii="Times New Roman" w:hAnsi="Times New Roman" w:cs="Times New Roman"/>
          <w:color w:val="auto"/>
          <w:u w:val="single"/>
          <w:lang w:val="es-ES"/>
        </w:rPr>
        <w:t>bilidades</w:t>
      </w:r>
      <w:proofErr w:type="spellEnd"/>
      <w:r w:rsidRPr="00E330AB">
        <w:rPr>
          <w:rFonts w:ascii="Times New Roman" w:hAnsi="Times New Roman" w:cs="Times New Roman"/>
          <w:color w:val="auto"/>
          <w:u w:val="single"/>
          <w:lang w:val="es-ES"/>
        </w:rPr>
        <w:t xml:space="preserve"> institucionales, está ejecutando acciones tendientes a la actualización y </w:t>
      </w:r>
      <w:proofErr w:type="spellStart"/>
      <w:r w:rsidRPr="00E330AB">
        <w:rPr>
          <w:rFonts w:ascii="Times New Roman" w:hAnsi="Times New Roman" w:cs="Times New Roman"/>
          <w:color w:val="auto"/>
          <w:u w:val="single"/>
          <w:lang w:val="es-ES"/>
        </w:rPr>
        <w:t>manteni</w:t>
      </w:r>
      <w:proofErr w:type="spellEnd"/>
      <w:r>
        <w:rPr>
          <w:rFonts w:ascii="Times New Roman" w:hAnsi="Times New Roman" w:cs="Times New Roman"/>
          <w:color w:val="auto"/>
          <w:u w:val="single"/>
          <w:lang w:val="es-ES"/>
        </w:rPr>
        <w:t>-</w:t>
      </w:r>
      <w:r w:rsidRPr="00E330AB">
        <w:rPr>
          <w:rFonts w:ascii="Times New Roman" w:hAnsi="Times New Roman" w:cs="Times New Roman"/>
          <w:color w:val="auto"/>
          <w:u w:val="single"/>
          <w:lang w:val="es-ES"/>
        </w:rPr>
        <w:t xml:space="preserve">miento al catastro nacional. </w:t>
      </w:r>
      <w:r w:rsidRPr="00E330AB">
        <w:rPr>
          <w:rFonts w:ascii="Times New Roman" w:hAnsi="Times New Roman" w:cs="Times New Roman"/>
          <w:b/>
          <w:color w:val="auto"/>
          <w:u w:val="single"/>
          <w:lang w:val="es-ES"/>
        </w:rPr>
        <w:t>c)</w:t>
      </w:r>
      <w:r w:rsidRPr="00E330AB">
        <w:rPr>
          <w:rFonts w:ascii="Times New Roman" w:hAnsi="Times New Roman" w:cs="Times New Roman"/>
          <w:color w:val="auto"/>
          <w:u w:val="single"/>
          <w:lang w:val="es-ES"/>
        </w:rPr>
        <w:t xml:space="preserve"> La información catastral que dispone el Centro Nacional de Registro, y particularmente la que concierne al Municipio</w:t>
      </w:r>
      <w:r w:rsidRPr="00E23421">
        <w:rPr>
          <w:rFonts w:ascii="Times New Roman" w:hAnsi="Times New Roman" w:cs="Times New Roman"/>
          <w:color w:val="auto"/>
          <w:lang w:val="es-ES"/>
        </w:rPr>
        <w:t xml:space="preserve">, es una herramienta necesaria para que las actividades municipales de desarrollo local y ordenamiento territorial sean efectuadas en condición de certeza técnica y económica para la obtención de recursos y datos </w:t>
      </w:r>
      <w:proofErr w:type="spellStart"/>
      <w:r w:rsidRPr="00E23421">
        <w:rPr>
          <w:rFonts w:ascii="Times New Roman" w:hAnsi="Times New Roman" w:cs="Times New Roman"/>
          <w:color w:val="auto"/>
          <w:lang w:val="es-ES"/>
        </w:rPr>
        <w:t>perti</w:t>
      </w:r>
      <w:r>
        <w:rPr>
          <w:rFonts w:ascii="Times New Roman" w:hAnsi="Times New Roman" w:cs="Times New Roman"/>
          <w:color w:val="auto"/>
          <w:lang w:val="es-ES"/>
        </w:rPr>
        <w:t>-</w:t>
      </w:r>
      <w:r w:rsidRPr="00E23421">
        <w:rPr>
          <w:rFonts w:ascii="Times New Roman" w:hAnsi="Times New Roman" w:cs="Times New Roman"/>
          <w:color w:val="auto"/>
          <w:lang w:val="es-ES"/>
        </w:rPr>
        <w:t>nentes</w:t>
      </w:r>
      <w:proofErr w:type="spellEnd"/>
      <w:r w:rsidRPr="00E23421">
        <w:rPr>
          <w:rFonts w:ascii="Times New Roman" w:hAnsi="Times New Roman" w:cs="Times New Roman"/>
          <w:color w:val="auto"/>
          <w:lang w:val="es-ES"/>
        </w:rPr>
        <w:t>.</w:t>
      </w:r>
      <w:r>
        <w:rPr>
          <w:rFonts w:ascii="Times New Roman" w:hAnsi="Times New Roman" w:cs="Times New Roman"/>
          <w:color w:val="auto"/>
          <w:lang w:val="es-ES"/>
        </w:rPr>
        <w:t xml:space="preserve"> </w:t>
      </w:r>
      <w:r w:rsidRPr="00E330AB">
        <w:rPr>
          <w:rFonts w:ascii="Times New Roman" w:hAnsi="Times New Roman" w:cs="Times New Roman"/>
          <w:b/>
          <w:color w:val="auto"/>
          <w:u w:val="single"/>
          <w:lang w:val="es-ES"/>
        </w:rPr>
        <w:t>d)</w:t>
      </w:r>
      <w:r w:rsidRPr="00E330AB">
        <w:rPr>
          <w:rFonts w:ascii="Times New Roman" w:hAnsi="Times New Roman" w:cs="Times New Roman"/>
          <w:color w:val="auto"/>
          <w:u w:val="single"/>
          <w:lang w:val="es-ES"/>
        </w:rPr>
        <w:t xml:space="preserve"> La cooperación entre entidades públicas, en el marco de sus respectivas finalidades y competencias, debe ser una actividad continuada</w:t>
      </w:r>
      <w:r w:rsidRPr="00E23421">
        <w:rPr>
          <w:rFonts w:ascii="Times New Roman" w:hAnsi="Times New Roman" w:cs="Times New Roman"/>
          <w:color w:val="auto"/>
          <w:lang w:val="es-ES"/>
        </w:rPr>
        <w:t xml:space="preserve">, encaminada a la mejora en la calidad de la prestación de sus servicios, al debido cumplimiento de sus obligaciones legales, y al adecuado mantenimiento de la información catastral disponible; </w:t>
      </w:r>
      <w:r w:rsidRPr="00E330AB">
        <w:rPr>
          <w:rFonts w:ascii="Times New Roman" w:hAnsi="Times New Roman" w:cs="Times New Roman"/>
          <w:b/>
          <w:color w:val="auto"/>
          <w:u w:val="single"/>
          <w:lang w:val="es-ES"/>
        </w:rPr>
        <w:t xml:space="preserve">e) </w:t>
      </w:r>
      <w:r w:rsidRPr="00E330AB">
        <w:rPr>
          <w:rFonts w:ascii="Times New Roman" w:hAnsi="Times New Roman" w:cs="Times New Roman"/>
          <w:color w:val="auto"/>
          <w:u w:val="single"/>
          <w:lang w:val="es-ES"/>
        </w:rPr>
        <w:t>que según Acuerdo Municipal Número Uno, del Acta Número cinco,  del 17 de febrero del año dos mil veinte,</w:t>
      </w:r>
      <w:r w:rsidRPr="00E23421">
        <w:rPr>
          <w:rFonts w:ascii="Times New Roman" w:hAnsi="Times New Roman" w:cs="Times New Roman"/>
          <w:color w:val="auto"/>
          <w:lang w:val="es-ES"/>
        </w:rPr>
        <w:t xml:space="preserve"> se autorizó la celebración de convenio de cooperación catastral entre nuestra Municipalidad y el Centro Nacional de Registro, el cual se firmó el 17 de febrero del año 2020, para el plazo de 12 meses; y la Municipalidad  ve a bien la continuidad del mismo, por los beneficios que aporta; Por Tanto: El Concejo Municipal en uso de sus facultades legales que le confiere el numeral 11 del Art. 30 del Código Municipal. </w:t>
      </w:r>
      <w:r w:rsidRPr="00E23421">
        <w:rPr>
          <w:rFonts w:ascii="Times New Roman" w:hAnsi="Times New Roman" w:cs="Times New Roman"/>
          <w:b/>
          <w:color w:val="auto"/>
          <w:u w:val="single"/>
          <w:lang w:val="es-ES"/>
        </w:rPr>
        <w:t>ACUERDA: Primero:</w:t>
      </w:r>
      <w:r w:rsidRPr="00E23421">
        <w:rPr>
          <w:rFonts w:ascii="Times New Roman" w:hAnsi="Times New Roman" w:cs="Times New Roman"/>
          <w:color w:val="auto"/>
          <w:u w:val="single"/>
          <w:lang w:val="es-ES"/>
        </w:rPr>
        <w:t xml:space="preserve"> Prorrogar la celebración del ACUERDO PARA LA PRESTACIÓN DE SERVICIOS DE TRANSMISIÓN DE INFORMACIÓN CATASTRAL Y REGISTRAL EN LÍNEA” entre el Municipio de Villa San Luis La Herradura y el Centro Nacional de Registros, que se abrevia CNR. Por el término de un año; es decir desde el mes de junio a diciembre de dos mil veintiuno y de enero a mayo del año dos mil veintidós. </w:t>
      </w:r>
      <w:r w:rsidRPr="00E23421">
        <w:rPr>
          <w:rFonts w:ascii="Times New Roman" w:hAnsi="Times New Roman" w:cs="Times New Roman"/>
          <w:b/>
          <w:color w:val="auto"/>
          <w:u w:val="single"/>
          <w:lang w:val="es-ES"/>
        </w:rPr>
        <w:t>Segundo:</w:t>
      </w:r>
      <w:r w:rsidRPr="00E23421">
        <w:rPr>
          <w:rFonts w:ascii="Times New Roman" w:hAnsi="Times New Roman" w:cs="Times New Roman"/>
          <w:color w:val="auto"/>
          <w:u w:val="single"/>
          <w:lang w:val="es-ES"/>
        </w:rPr>
        <w:t xml:space="preserve"> Autorizar al señor Alcalde Municipal don </w:t>
      </w:r>
      <w:r w:rsidRPr="00E23421">
        <w:rPr>
          <w:rFonts w:ascii="Times New Roman" w:hAnsi="Times New Roman" w:cs="Times New Roman"/>
          <w:color w:val="auto"/>
          <w:u w:val="single"/>
          <w:lang w:val="es-ES"/>
        </w:rPr>
        <w:lastRenderedPageBreak/>
        <w:t xml:space="preserve">Napoleón Armando </w:t>
      </w:r>
      <w:proofErr w:type="spellStart"/>
      <w:r w:rsidRPr="00E23421">
        <w:rPr>
          <w:rFonts w:ascii="Times New Roman" w:hAnsi="Times New Roman" w:cs="Times New Roman"/>
          <w:color w:val="auto"/>
          <w:u w:val="single"/>
          <w:lang w:val="es-ES"/>
        </w:rPr>
        <w:t>Iraheta</w:t>
      </w:r>
      <w:proofErr w:type="spellEnd"/>
      <w:r w:rsidRPr="00E23421">
        <w:rPr>
          <w:rFonts w:ascii="Times New Roman" w:hAnsi="Times New Roman" w:cs="Times New Roman"/>
          <w:color w:val="auto"/>
          <w:u w:val="single"/>
          <w:lang w:val="es-ES"/>
        </w:rPr>
        <w:t xml:space="preserve"> Jirón, para que en nombre y representación del Municipio, suscriba el “ACUERDO PARA LA PRESTACIÓN DE SERVICIOS DE TRANSMISIÓN DE INFORMACIÓN CATASTRAL Y REGISTRAL EN LÍNEA” entre el Municipio de Villa San Luis La Herradura y el C</w:t>
      </w:r>
      <w:r>
        <w:rPr>
          <w:rFonts w:ascii="Times New Roman" w:hAnsi="Times New Roman" w:cs="Times New Roman"/>
          <w:color w:val="auto"/>
          <w:u w:val="single"/>
          <w:lang w:val="es-ES"/>
        </w:rPr>
        <w:t xml:space="preserve">entro Nacional de Registro </w:t>
      </w:r>
      <w:proofErr w:type="spellStart"/>
      <w:r>
        <w:rPr>
          <w:rFonts w:ascii="Times New Roman" w:hAnsi="Times New Roman" w:cs="Times New Roman"/>
          <w:color w:val="auto"/>
          <w:u w:val="single"/>
          <w:lang w:val="es-ES"/>
        </w:rPr>
        <w:t>CNR.,</w:t>
      </w:r>
      <w:r w:rsidRPr="00E23421">
        <w:rPr>
          <w:rFonts w:ascii="Times New Roman" w:hAnsi="Times New Roman" w:cs="Times New Roman"/>
          <w:b/>
          <w:color w:val="auto"/>
          <w:u w:val="single"/>
          <w:lang w:val="es-ES"/>
        </w:rPr>
        <w:t>Tercero</w:t>
      </w:r>
      <w:proofErr w:type="spellEnd"/>
      <w:r w:rsidRPr="00E23421">
        <w:rPr>
          <w:rFonts w:ascii="Times New Roman" w:hAnsi="Times New Roman" w:cs="Times New Roman"/>
          <w:b/>
          <w:color w:val="auto"/>
          <w:u w:val="single"/>
          <w:lang w:val="es-ES"/>
        </w:rPr>
        <w:t xml:space="preserve">: </w:t>
      </w:r>
      <w:r w:rsidRPr="00E23421">
        <w:rPr>
          <w:rFonts w:ascii="Times New Roman" w:hAnsi="Times New Roman" w:cs="Times New Roman"/>
          <w:color w:val="auto"/>
          <w:u w:val="single"/>
          <w:lang w:val="es-ES"/>
        </w:rPr>
        <w:t xml:space="preserve">Autorizar al Tesorero Municipal Cesar Alonso Villalta Reyes, para que realice las erogaciones de fondos por la cantidad de: </w:t>
      </w:r>
      <w:r w:rsidRPr="00E23421">
        <w:rPr>
          <w:rFonts w:ascii="Times New Roman" w:hAnsi="Times New Roman" w:cs="Times New Roman"/>
          <w:b/>
          <w:color w:val="auto"/>
          <w:u w:val="single"/>
          <w:lang w:val="es-ES"/>
        </w:rPr>
        <w:t>Ciento sesenta y dos 35/100 Dólares de Los Estados Unidos de Norte América ($162.35)</w:t>
      </w:r>
      <w:r w:rsidRPr="00E23421">
        <w:rPr>
          <w:rFonts w:ascii="Times New Roman" w:hAnsi="Times New Roman" w:cs="Times New Roman"/>
          <w:color w:val="auto"/>
          <w:u w:val="single"/>
          <w:lang w:val="es-ES"/>
        </w:rPr>
        <w:t xml:space="preserve">, mensuales, durante los doce meses de vigencia del contrato; de conformidad a la documentación legal que se le presente, gasto que será aplicado al Presupuesto Municipal vigente, Fondos FODES 25%. </w:t>
      </w:r>
      <w:r w:rsidRPr="00E23421">
        <w:rPr>
          <w:rFonts w:ascii="Times New Roman" w:hAnsi="Times New Roman" w:cs="Times New Roman"/>
          <w:b/>
          <w:color w:val="auto"/>
          <w:u w:val="single"/>
          <w:lang w:val="es-ES"/>
        </w:rPr>
        <w:t>Cuarto:</w:t>
      </w:r>
      <w:r>
        <w:rPr>
          <w:rFonts w:ascii="Times New Roman" w:hAnsi="Times New Roman" w:cs="Times New Roman"/>
          <w:b/>
          <w:color w:val="auto"/>
          <w:u w:val="single"/>
          <w:lang w:val="es-ES"/>
        </w:rPr>
        <w:t xml:space="preserve"> </w:t>
      </w:r>
      <w:r w:rsidRPr="00E23421">
        <w:rPr>
          <w:rFonts w:ascii="Times New Roman" w:hAnsi="Times New Roman" w:cs="Times New Roman"/>
          <w:color w:val="auto"/>
          <w:u w:val="single"/>
        </w:rPr>
        <w:t xml:space="preserve">Certifíquese y </w:t>
      </w:r>
      <w:r w:rsidRPr="00E23421">
        <w:rPr>
          <w:rFonts w:ascii="Times New Roman" w:eastAsia="Times New Roman" w:hAnsi="Times New Roman" w:cs="Times New Roman"/>
          <w:color w:val="auto"/>
          <w:u w:val="single"/>
        </w:rPr>
        <w:t>comuníquese para los demás efectos legales consiguientes..........................................</w:t>
      </w:r>
      <w:r>
        <w:rPr>
          <w:rFonts w:ascii="Times New Roman" w:eastAsia="Times New Roman" w:hAnsi="Times New Roman" w:cs="Times New Roman"/>
          <w:color w:val="auto"/>
          <w:u w:val="single"/>
        </w:rPr>
        <w:t>........</w:t>
      </w:r>
    </w:p>
    <w:p w:rsidR="00794EF0" w:rsidRPr="00E23421" w:rsidRDefault="00794EF0" w:rsidP="00794EF0">
      <w:pPr>
        <w:spacing w:after="0" w:line="240" w:lineRule="auto"/>
        <w:jc w:val="both"/>
        <w:rPr>
          <w:rFonts w:ascii="Times New Roman" w:eastAsia="Arial Unicode MS" w:hAnsi="Times New Roman" w:cs="Times New Roman"/>
          <w:b/>
          <w:sz w:val="24"/>
          <w:szCs w:val="24"/>
          <w:u w:val="single"/>
        </w:rPr>
      </w:pPr>
    </w:p>
    <w:p w:rsidR="00794EF0" w:rsidRPr="00BF7DEE" w:rsidRDefault="00794EF0" w:rsidP="00794EF0">
      <w:pPr>
        <w:pStyle w:val="Default"/>
        <w:jc w:val="both"/>
        <w:rPr>
          <w:rFonts w:ascii="Times New Roman" w:hAnsi="Times New Roman" w:cs="Times New Roman"/>
          <w:b/>
          <w:color w:val="auto"/>
          <w:sz w:val="23"/>
          <w:szCs w:val="23"/>
          <w:u w:val="single"/>
        </w:rPr>
      </w:pPr>
      <w:r w:rsidRPr="00BF7DEE">
        <w:rPr>
          <w:rFonts w:ascii="Times New Roman" w:hAnsi="Times New Roman" w:cs="Times New Roman"/>
          <w:b/>
          <w:color w:val="auto"/>
          <w:sz w:val="23"/>
          <w:szCs w:val="23"/>
          <w:u w:val="single"/>
        </w:rPr>
        <w:t xml:space="preserve">ACUERDO NÚMERO CUATRO: </w:t>
      </w:r>
      <w:r w:rsidRPr="00BF7DEE">
        <w:rPr>
          <w:rFonts w:ascii="Times New Roman" w:hAnsi="Times New Roman" w:cs="Times New Roman"/>
          <w:color w:val="auto"/>
          <w:sz w:val="23"/>
          <w:szCs w:val="23"/>
          <w:u w:val="single"/>
        </w:rPr>
        <w:t xml:space="preserve"> El Concejo Municipal de la Villa San Luis la Herradura Departamento de la Paz, </w:t>
      </w:r>
      <w:proofErr w:type="spellStart"/>
      <w:r w:rsidRPr="00BF7DEE">
        <w:rPr>
          <w:rFonts w:ascii="Times New Roman" w:hAnsi="Times New Roman" w:cs="Times New Roman"/>
          <w:b/>
          <w:color w:val="auto"/>
          <w:sz w:val="23"/>
          <w:szCs w:val="23"/>
          <w:u w:val="single"/>
        </w:rPr>
        <w:t>Considerando:a</w:t>
      </w:r>
      <w:proofErr w:type="spellEnd"/>
      <w:r w:rsidRPr="00BF7DEE">
        <w:rPr>
          <w:rFonts w:ascii="Times New Roman" w:hAnsi="Times New Roman" w:cs="Times New Roman"/>
          <w:b/>
          <w:color w:val="auto"/>
          <w:sz w:val="23"/>
          <w:szCs w:val="23"/>
          <w:u w:val="single"/>
        </w:rPr>
        <w:t>)</w:t>
      </w:r>
      <w:r w:rsidRPr="00BF7DEE">
        <w:rPr>
          <w:rFonts w:ascii="Times New Roman" w:hAnsi="Times New Roman" w:cs="Times New Roman"/>
          <w:color w:val="auto"/>
          <w:sz w:val="23"/>
          <w:szCs w:val="23"/>
          <w:u w:val="single"/>
        </w:rPr>
        <w:t xml:space="preserve"> En vista que el Sr. FÉLIX MELÉNDEZ, portador de su Documento Único de Identidad Personal No </w:t>
      </w:r>
      <w:proofErr w:type="spellStart"/>
      <w:r w:rsidRPr="003A5154">
        <w:rPr>
          <w:rFonts w:ascii="Times New Roman" w:hAnsi="Times New Roman" w:cs="Times New Roman"/>
          <w:color w:val="auto"/>
          <w:sz w:val="23"/>
          <w:szCs w:val="23"/>
          <w:highlight w:val="yellow"/>
          <w:u w:val="single"/>
        </w:rPr>
        <w:t>x</w:t>
      </w:r>
      <w:r>
        <w:rPr>
          <w:rFonts w:ascii="Times New Roman" w:hAnsi="Times New Roman" w:cs="Times New Roman"/>
          <w:color w:val="auto"/>
          <w:sz w:val="23"/>
          <w:szCs w:val="23"/>
          <w:u w:val="single"/>
        </w:rPr>
        <w:t>xxxxxxxxxx</w:t>
      </w:r>
      <w:proofErr w:type="spellEnd"/>
      <w:r w:rsidRPr="00BF7DEE">
        <w:rPr>
          <w:rFonts w:ascii="Times New Roman" w:hAnsi="Times New Roman" w:cs="Times New Roman"/>
          <w:color w:val="auto"/>
          <w:sz w:val="23"/>
          <w:szCs w:val="23"/>
          <w:u w:val="single"/>
        </w:rPr>
        <w:t xml:space="preserve"> y Número de Identidad Tributaria </w:t>
      </w:r>
      <w:proofErr w:type="spellStart"/>
      <w:r w:rsidRPr="003A5154">
        <w:rPr>
          <w:rFonts w:ascii="Times New Roman" w:hAnsi="Times New Roman" w:cs="Times New Roman"/>
          <w:color w:val="auto"/>
          <w:sz w:val="23"/>
          <w:szCs w:val="23"/>
          <w:highlight w:val="yellow"/>
          <w:u w:val="single"/>
        </w:rPr>
        <w:t>xx</w:t>
      </w:r>
      <w:r>
        <w:rPr>
          <w:rFonts w:ascii="Times New Roman" w:hAnsi="Times New Roman" w:cs="Times New Roman"/>
          <w:color w:val="auto"/>
          <w:sz w:val="23"/>
          <w:szCs w:val="23"/>
          <w:u w:val="single"/>
        </w:rPr>
        <w:t>xxxxxxxxxxxxxx</w:t>
      </w:r>
      <w:proofErr w:type="spellEnd"/>
      <w:r w:rsidRPr="00BF7DEE">
        <w:rPr>
          <w:rFonts w:ascii="Times New Roman" w:hAnsi="Times New Roman" w:cs="Times New Roman"/>
          <w:color w:val="auto"/>
          <w:sz w:val="23"/>
          <w:szCs w:val="23"/>
          <w:u w:val="single"/>
        </w:rPr>
        <w:t>,</w:t>
      </w:r>
      <w:r w:rsidRPr="00BF7DEE">
        <w:rPr>
          <w:rFonts w:ascii="Times New Roman" w:hAnsi="Times New Roman" w:cs="Times New Roman"/>
          <w:color w:val="auto"/>
          <w:sz w:val="23"/>
          <w:szCs w:val="23"/>
        </w:rPr>
        <w:t xml:space="preserve"> Actualmente con el cargo de Ordenanza de Mercado Municipal, Interpone Formalmente la Renuncia Voluntaria e Irrevocable al cargo antes descrito, a partir del jueves 13 de mayo del corriente año, </w:t>
      </w:r>
      <w:r w:rsidRPr="00BF7DEE">
        <w:rPr>
          <w:rFonts w:ascii="Times New Roman" w:hAnsi="Times New Roman" w:cs="Times New Roman"/>
          <w:b/>
          <w:color w:val="auto"/>
          <w:sz w:val="23"/>
          <w:szCs w:val="23"/>
          <w:u w:val="single"/>
        </w:rPr>
        <w:t>b) Q</w:t>
      </w:r>
      <w:r w:rsidRPr="00BF7DEE">
        <w:rPr>
          <w:rFonts w:ascii="Times New Roman" w:hAnsi="Times New Roman" w:cs="Times New Roman"/>
          <w:color w:val="auto"/>
          <w:sz w:val="23"/>
          <w:szCs w:val="23"/>
          <w:u w:val="single"/>
        </w:rPr>
        <w:t>ue en los registros de ésta Alcaldía Municipal se tiene como fecha de ingreso el 01 de enero del año 2000.</w:t>
      </w:r>
      <w:r w:rsidRPr="00BF7DEE">
        <w:rPr>
          <w:rFonts w:ascii="Times New Roman" w:hAnsi="Times New Roman" w:cs="Times New Roman"/>
          <w:b/>
          <w:color w:val="auto"/>
          <w:sz w:val="23"/>
          <w:szCs w:val="23"/>
          <w:u w:val="single"/>
        </w:rPr>
        <w:t>c) Q</w:t>
      </w:r>
      <w:r w:rsidRPr="00BF7DEE">
        <w:rPr>
          <w:rFonts w:ascii="Times New Roman" w:hAnsi="Times New Roman" w:cs="Times New Roman"/>
          <w:color w:val="auto"/>
          <w:sz w:val="23"/>
          <w:szCs w:val="23"/>
          <w:u w:val="single"/>
        </w:rPr>
        <w:t xml:space="preserve">ue actualmente devenga un salario mensual de: Trescientos cincuenta 00/100 Dólares Estadounidenses, (USD $350.00), </w:t>
      </w:r>
      <w:r w:rsidRPr="00BF7DEE">
        <w:rPr>
          <w:rFonts w:ascii="Times New Roman" w:hAnsi="Times New Roman" w:cs="Times New Roman"/>
          <w:b/>
          <w:color w:val="auto"/>
          <w:sz w:val="23"/>
          <w:szCs w:val="23"/>
          <w:u w:val="single"/>
        </w:rPr>
        <w:t>d)</w:t>
      </w:r>
      <w:r w:rsidRPr="00BF7DEE">
        <w:rPr>
          <w:rFonts w:ascii="Times New Roman" w:hAnsi="Times New Roman" w:cs="Times New Roman"/>
          <w:color w:val="auto"/>
          <w:sz w:val="23"/>
          <w:szCs w:val="23"/>
          <w:u w:val="single"/>
        </w:rPr>
        <w:t xml:space="preserve"> Actualmente se cuenta en esta municipalidad con la Disposición Transitoria de Retiro Voluntario, </w:t>
      </w:r>
      <w:r w:rsidRPr="00BF7DEE">
        <w:rPr>
          <w:rFonts w:ascii="Times New Roman" w:hAnsi="Times New Roman" w:cs="Times New Roman"/>
          <w:color w:val="auto"/>
          <w:sz w:val="23"/>
          <w:szCs w:val="23"/>
        </w:rPr>
        <w:t xml:space="preserve">con el cual todo empleado que renuncie amparado en dicha disposición recibirá el 100% de su indemnización laboral. Según Acuerdo Municipal Número Trece del uno de mayo del corriente </w:t>
      </w:r>
      <w:proofErr w:type="spellStart"/>
      <w:r w:rsidRPr="00BF7DEE">
        <w:rPr>
          <w:rFonts w:ascii="Times New Roman" w:hAnsi="Times New Roman" w:cs="Times New Roman"/>
          <w:color w:val="auto"/>
          <w:sz w:val="23"/>
          <w:szCs w:val="23"/>
        </w:rPr>
        <w:t>año.</w:t>
      </w:r>
      <w:r w:rsidRPr="00BF7DEE">
        <w:rPr>
          <w:rFonts w:ascii="Times New Roman" w:hAnsi="Times New Roman" w:cs="Times New Roman"/>
          <w:b/>
          <w:color w:val="auto"/>
          <w:sz w:val="23"/>
          <w:szCs w:val="23"/>
          <w:u w:val="single"/>
        </w:rPr>
        <w:t>e</w:t>
      </w:r>
      <w:proofErr w:type="spellEnd"/>
      <w:r w:rsidRPr="00BF7DEE">
        <w:rPr>
          <w:rFonts w:ascii="Times New Roman" w:hAnsi="Times New Roman" w:cs="Times New Roman"/>
          <w:b/>
          <w:color w:val="auto"/>
          <w:sz w:val="23"/>
          <w:szCs w:val="23"/>
          <w:u w:val="single"/>
        </w:rPr>
        <w:t>) A</w:t>
      </w:r>
      <w:r w:rsidRPr="00BF7DEE">
        <w:rPr>
          <w:rFonts w:ascii="Times New Roman" w:hAnsi="Times New Roman" w:cs="Times New Roman"/>
          <w:color w:val="auto"/>
          <w:sz w:val="23"/>
          <w:szCs w:val="23"/>
          <w:u w:val="single"/>
        </w:rPr>
        <w:t xml:space="preserve">l efectuar el cálculo de la respectiva indemnización laboral da como resultando total la cantidad de: Seis mil novecientos setenta y siete 64/100 Dólares de los Estados Unidos de Norte América ($6,977.64). </w:t>
      </w:r>
      <w:r w:rsidRPr="00BF7DEE">
        <w:rPr>
          <w:rFonts w:ascii="Times New Roman" w:hAnsi="Times New Roman" w:cs="Times New Roman"/>
          <w:b/>
          <w:color w:val="auto"/>
          <w:sz w:val="23"/>
          <w:szCs w:val="23"/>
          <w:u w:val="single"/>
        </w:rPr>
        <w:t>Por Tanto</w:t>
      </w:r>
      <w:r w:rsidRPr="00BF7DEE">
        <w:rPr>
          <w:rFonts w:ascii="Times New Roman" w:hAnsi="Times New Roman" w:cs="Times New Roman"/>
          <w:color w:val="auto"/>
          <w:sz w:val="23"/>
          <w:szCs w:val="23"/>
          <w:u w:val="single"/>
        </w:rPr>
        <w:t xml:space="preserve">: </w:t>
      </w:r>
      <w:r w:rsidRPr="00BF7DEE">
        <w:rPr>
          <w:rFonts w:ascii="Times New Roman" w:hAnsi="Times New Roman" w:cs="Times New Roman"/>
          <w:color w:val="auto"/>
          <w:sz w:val="23"/>
          <w:szCs w:val="23"/>
        </w:rPr>
        <w:t xml:space="preserve">El Concejo Municipal en uso de sus facultades que </w:t>
      </w:r>
      <w:proofErr w:type="spellStart"/>
      <w:r w:rsidRPr="00BF7DEE">
        <w:rPr>
          <w:rFonts w:ascii="Times New Roman" w:hAnsi="Times New Roman" w:cs="Times New Roman"/>
          <w:color w:val="auto"/>
          <w:sz w:val="23"/>
          <w:szCs w:val="23"/>
        </w:rPr>
        <w:t>El</w:t>
      </w:r>
      <w:proofErr w:type="spellEnd"/>
      <w:r w:rsidRPr="00BF7DEE">
        <w:rPr>
          <w:rFonts w:ascii="Times New Roman" w:hAnsi="Times New Roman" w:cs="Times New Roman"/>
          <w:color w:val="auto"/>
          <w:sz w:val="23"/>
          <w:szCs w:val="23"/>
        </w:rPr>
        <w:t xml:space="preserve"> Confiere El Código Municipal y La Ley de la Carrera Administrativa Municipal. LCAM. </w:t>
      </w:r>
      <w:r w:rsidRPr="00BF7DEE">
        <w:rPr>
          <w:rFonts w:ascii="Times New Roman" w:hAnsi="Times New Roman" w:cs="Times New Roman"/>
          <w:b/>
          <w:color w:val="auto"/>
          <w:sz w:val="23"/>
          <w:szCs w:val="23"/>
          <w:u w:val="single"/>
        </w:rPr>
        <w:t xml:space="preserve">ACUERDA: Primero: </w:t>
      </w:r>
      <w:r w:rsidRPr="00BF7DEE">
        <w:rPr>
          <w:rFonts w:ascii="Times New Roman" w:hAnsi="Times New Roman" w:cs="Times New Roman"/>
          <w:color w:val="auto"/>
          <w:sz w:val="23"/>
          <w:szCs w:val="23"/>
          <w:u w:val="single"/>
        </w:rPr>
        <w:t xml:space="preserve">Aceptar la Renuncia interpuesta de carácter Irrevocable por parte del Sr. </w:t>
      </w:r>
      <w:r w:rsidRPr="00BF7DEE">
        <w:rPr>
          <w:rFonts w:ascii="Times New Roman" w:hAnsi="Times New Roman" w:cs="Times New Roman"/>
          <w:b/>
          <w:color w:val="auto"/>
          <w:sz w:val="23"/>
          <w:szCs w:val="23"/>
          <w:u w:val="single"/>
        </w:rPr>
        <w:t>FÉLIX MELÉNDEZ</w:t>
      </w:r>
      <w:r w:rsidRPr="00BF7DEE">
        <w:rPr>
          <w:rFonts w:ascii="Times New Roman" w:hAnsi="Times New Roman" w:cs="Times New Roman"/>
          <w:color w:val="auto"/>
          <w:sz w:val="23"/>
          <w:szCs w:val="23"/>
          <w:u w:val="single"/>
        </w:rPr>
        <w:t>, portador de su Documento Único de Identidad Personal No</w:t>
      </w:r>
      <w:r>
        <w:rPr>
          <w:rFonts w:ascii="Times New Roman" w:hAnsi="Times New Roman" w:cs="Times New Roman"/>
          <w:color w:val="auto"/>
          <w:sz w:val="23"/>
          <w:szCs w:val="23"/>
          <w:u w:val="single"/>
        </w:rPr>
        <w:t xml:space="preserve"> </w:t>
      </w:r>
      <w:proofErr w:type="spellStart"/>
      <w:r w:rsidRPr="003A5154">
        <w:rPr>
          <w:rFonts w:ascii="Times New Roman" w:hAnsi="Times New Roman" w:cs="Times New Roman"/>
          <w:color w:val="auto"/>
          <w:sz w:val="23"/>
          <w:szCs w:val="23"/>
          <w:highlight w:val="yellow"/>
          <w:u w:val="single"/>
        </w:rPr>
        <w:t>xx</w:t>
      </w:r>
      <w:r>
        <w:rPr>
          <w:rFonts w:ascii="Times New Roman" w:hAnsi="Times New Roman" w:cs="Times New Roman"/>
          <w:color w:val="auto"/>
          <w:sz w:val="23"/>
          <w:szCs w:val="23"/>
          <w:u w:val="single"/>
        </w:rPr>
        <w:t>xxxxxxxxxx</w:t>
      </w:r>
      <w:proofErr w:type="spellEnd"/>
      <w:r w:rsidRPr="00BF7DEE">
        <w:rPr>
          <w:rFonts w:ascii="Times New Roman" w:hAnsi="Times New Roman" w:cs="Times New Roman"/>
          <w:color w:val="auto"/>
          <w:sz w:val="23"/>
          <w:szCs w:val="23"/>
          <w:u w:val="single"/>
        </w:rPr>
        <w:t xml:space="preserve"> y Número de Identidad Tributaria </w:t>
      </w:r>
      <w:proofErr w:type="spellStart"/>
      <w:r w:rsidRPr="003A5154">
        <w:rPr>
          <w:rFonts w:ascii="Times New Roman" w:hAnsi="Times New Roman" w:cs="Times New Roman"/>
          <w:color w:val="auto"/>
          <w:sz w:val="23"/>
          <w:szCs w:val="23"/>
          <w:highlight w:val="yellow"/>
          <w:u w:val="single"/>
        </w:rPr>
        <w:t>xxx</w:t>
      </w:r>
      <w:r>
        <w:rPr>
          <w:rFonts w:ascii="Times New Roman" w:hAnsi="Times New Roman" w:cs="Times New Roman"/>
          <w:color w:val="auto"/>
          <w:sz w:val="23"/>
          <w:szCs w:val="23"/>
          <w:u w:val="single"/>
        </w:rPr>
        <w:t>xxxxxxxxx</w:t>
      </w:r>
      <w:proofErr w:type="spellEnd"/>
      <w:r w:rsidRPr="00BF7DEE">
        <w:rPr>
          <w:rFonts w:ascii="Times New Roman" w:hAnsi="Times New Roman" w:cs="Times New Roman"/>
          <w:color w:val="auto"/>
          <w:sz w:val="23"/>
          <w:szCs w:val="23"/>
          <w:u w:val="single"/>
        </w:rPr>
        <w:t xml:space="preserve">, Actualmente con el cargo de Ordenanza de Mercado Municipal. </w:t>
      </w:r>
      <w:proofErr w:type="spellStart"/>
      <w:r w:rsidRPr="00BF7DEE">
        <w:rPr>
          <w:rFonts w:ascii="Times New Roman" w:hAnsi="Times New Roman" w:cs="Times New Roman"/>
          <w:b/>
          <w:color w:val="auto"/>
          <w:sz w:val="23"/>
          <w:szCs w:val="23"/>
          <w:u w:val="single"/>
        </w:rPr>
        <w:t>Segúndo</w:t>
      </w:r>
      <w:proofErr w:type="spellEnd"/>
      <w:r w:rsidRPr="00BF7DEE">
        <w:rPr>
          <w:rFonts w:ascii="Times New Roman" w:hAnsi="Times New Roman" w:cs="Times New Roman"/>
          <w:b/>
          <w:color w:val="auto"/>
          <w:sz w:val="23"/>
          <w:szCs w:val="23"/>
          <w:u w:val="single"/>
        </w:rPr>
        <w:t>:</w:t>
      </w:r>
      <w:r w:rsidRPr="00BF7DEE">
        <w:rPr>
          <w:rFonts w:ascii="Times New Roman" w:hAnsi="Times New Roman" w:cs="Times New Roman"/>
          <w:color w:val="auto"/>
          <w:sz w:val="23"/>
          <w:szCs w:val="23"/>
          <w:u w:val="single"/>
        </w:rPr>
        <w:t xml:space="preserve"> Autorizar al Tesorero Municipal la erogación del Fondo Común Municipal, por la cantidad de: Seis mil novecientos setenta y siete 64/100 Dólares de los Estados Unidos de Norte América ($6,977.64) en Tres cuotas mensuales, iguales u sucesivas, por un monto de: </w:t>
      </w:r>
      <w:r w:rsidRPr="00BF7DEE">
        <w:rPr>
          <w:rFonts w:ascii="Times New Roman" w:hAnsi="Times New Roman" w:cs="Times New Roman"/>
          <w:b/>
          <w:color w:val="auto"/>
          <w:sz w:val="23"/>
          <w:szCs w:val="23"/>
          <w:u w:val="single"/>
        </w:rPr>
        <w:t xml:space="preserve">Dos mil trescientos veinticinco 88/100 Dólares de los Estados Unidos de Norte América. ($ 2,325.88); </w:t>
      </w:r>
      <w:r w:rsidRPr="00BF7DEE">
        <w:rPr>
          <w:rFonts w:ascii="Times New Roman" w:hAnsi="Times New Roman" w:cs="Times New Roman"/>
          <w:color w:val="auto"/>
          <w:sz w:val="23"/>
          <w:szCs w:val="23"/>
          <w:u w:val="single"/>
        </w:rPr>
        <w:t>cada una, a partir del mes de junio del corriente año;</w:t>
      </w:r>
      <w:r>
        <w:rPr>
          <w:rFonts w:ascii="Times New Roman" w:hAnsi="Times New Roman" w:cs="Times New Roman"/>
          <w:color w:val="auto"/>
          <w:sz w:val="23"/>
          <w:szCs w:val="23"/>
          <w:u w:val="single"/>
        </w:rPr>
        <w:t xml:space="preserve"> </w:t>
      </w:r>
      <w:r w:rsidRPr="00BF7DEE">
        <w:rPr>
          <w:rFonts w:ascii="Times New Roman" w:hAnsi="Times New Roman" w:cs="Times New Roman"/>
          <w:color w:val="auto"/>
          <w:sz w:val="23"/>
          <w:szCs w:val="23"/>
          <w:u w:val="single"/>
        </w:rPr>
        <w:t xml:space="preserve">en concepto de indemnización laboral por retiro voluntario, de conformidad a la documentación legal que se le presente. Gasto que será aplicado al Presupuesto Municipal vigente. </w:t>
      </w:r>
      <w:r w:rsidRPr="00BF7DEE">
        <w:rPr>
          <w:rFonts w:ascii="Times New Roman" w:hAnsi="Times New Roman" w:cs="Times New Roman"/>
          <w:b/>
          <w:color w:val="auto"/>
          <w:sz w:val="23"/>
          <w:szCs w:val="23"/>
          <w:u w:val="single"/>
        </w:rPr>
        <w:t>Tercero:</w:t>
      </w:r>
      <w:r w:rsidRPr="00BF7DEE">
        <w:rPr>
          <w:rFonts w:ascii="Times New Roman" w:hAnsi="Times New Roman" w:cs="Times New Roman"/>
          <w:color w:val="auto"/>
          <w:sz w:val="23"/>
          <w:szCs w:val="23"/>
          <w:u w:val="single"/>
        </w:rPr>
        <w:t xml:space="preserve"> Certifíquese y </w:t>
      </w:r>
      <w:r w:rsidRPr="00BF7DEE">
        <w:rPr>
          <w:rFonts w:ascii="Times New Roman" w:eastAsia="Times New Roman" w:hAnsi="Times New Roman" w:cs="Times New Roman"/>
          <w:color w:val="auto"/>
          <w:sz w:val="23"/>
          <w:szCs w:val="23"/>
          <w:u w:val="single"/>
        </w:rPr>
        <w:t>comuníquese para los demás efectos legales consiguientes......................................................</w:t>
      </w:r>
      <w:r>
        <w:rPr>
          <w:rFonts w:ascii="Times New Roman" w:eastAsia="Times New Roman" w:hAnsi="Times New Roman" w:cs="Times New Roman"/>
          <w:color w:val="auto"/>
          <w:sz w:val="23"/>
          <w:szCs w:val="23"/>
          <w:u w:val="single"/>
        </w:rPr>
        <w:t>.....</w:t>
      </w:r>
    </w:p>
    <w:p w:rsidR="00794EF0" w:rsidRDefault="00794EF0" w:rsidP="00794EF0">
      <w:pPr>
        <w:pStyle w:val="Default"/>
        <w:jc w:val="both"/>
        <w:rPr>
          <w:rFonts w:ascii="Times New Roman" w:hAnsi="Times New Roman" w:cs="Times New Roman"/>
          <w:b/>
          <w:color w:val="auto"/>
          <w:sz w:val="22"/>
          <w:szCs w:val="22"/>
          <w:u w:val="single"/>
        </w:rPr>
      </w:pPr>
    </w:p>
    <w:p w:rsidR="00794EF0" w:rsidRPr="00730C3F" w:rsidRDefault="00794EF0" w:rsidP="00794EF0">
      <w:pPr>
        <w:pStyle w:val="Default"/>
        <w:jc w:val="both"/>
        <w:rPr>
          <w:rFonts w:ascii="Times New Roman" w:hAnsi="Times New Roman" w:cs="Times New Roman"/>
          <w:b/>
          <w:color w:val="auto"/>
          <w:sz w:val="22"/>
          <w:szCs w:val="22"/>
          <w:u w:val="single"/>
        </w:rPr>
      </w:pPr>
    </w:p>
    <w:p w:rsidR="00794EF0" w:rsidRPr="00E23421" w:rsidRDefault="00794EF0" w:rsidP="00794EF0">
      <w:pPr>
        <w:pStyle w:val="Default"/>
        <w:jc w:val="both"/>
        <w:rPr>
          <w:rFonts w:ascii="Times New Roman" w:hAnsi="Times New Roman" w:cs="Times New Roman"/>
          <w:color w:val="auto"/>
          <w:u w:val="single"/>
        </w:rPr>
      </w:pPr>
      <w:r w:rsidRPr="00E23421">
        <w:rPr>
          <w:rFonts w:ascii="Times New Roman" w:hAnsi="Times New Roman" w:cs="Times New Roman"/>
          <w:b/>
          <w:color w:val="auto"/>
          <w:u w:val="single"/>
        </w:rPr>
        <w:t>ACUERDO NÚMERO CINCO</w:t>
      </w:r>
      <w:r w:rsidRPr="00E23421">
        <w:rPr>
          <w:rFonts w:ascii="Times New Roman" w:hAnsi="Times New Roman" w:cs="Times New Roman"/>
          <w:color w:val="auto"/>
          <w:u w:val="single"/>
        </w:rPr>
        <w:t xml:space="preserve">: El Concejo Municipal de la Villa San Luis la Herradura Departamento de la Paz, </w:t>
      </w:r>
      <w:proofErr w:type="spellStart"/>
      <w:r w:rsidRPr="00E23421">
        <w:rPr>
          <w:rFonts w:ascii="Times New Roman" w:hAnsi="Times New Roman" w:cs="Times New Roman"/>
          <w:b/>
          <w:color w:val="auto"/>
          <w:u w:val="single"/>
        </w:rPr>
        <w:t>Considerando:a</w:t>
      </w:r>
      <w:proofErr w:type="spellEnd"/>
      <w:r w:rsidRPr="00E23421">
        <w:rPr>
          <w:rFonts w:ascii="Times New Roman" w:hAnsi="Times New Roman" w:cs="Times New Roman"/>
          <w:b/>
          <w:color w:val="auto"/>
          <w:u w:val="single"/>
        </w:rPr>
        <w:t>)</w:t>
      </w:r>
      <w:r w:rsidRPr="00E23421">
        <w:rPr>
          <w:rFonts w:ascii="Times New Roman" w:hAnsi="Times New Roman" w:cs="Times New Roman"/>
          <w:color w:val="auto"/>
          <w:u w:val="single"/>
        </w:rPr>
        <w:t xml:space="preserve"> En vista que el Sr. JORGE ALBERTO REVELO</w:t>
      </w:r>
      <w:r w:rsidRPr="00E23421">
        <w:rPr>
          <w:rFonts w:ascii="Times New Roman" w:hAnsi="Times New Roman" w:cs="Times New Roman"/>
          <w:color w:val="auto"/>
        </w:rPr>
        <w:t xml:space="preserve">, portador de su Documento Único de Identidad Personal No </w:t>
      </w:r>
      <w:proofErr w:type="spellStart"/>
      <w:r w:rsidRPr="003A5154">
        <w:rPr>
          <w:rFonts w:ascii="Times New Roman" w:hAnsi="Times New Roman" w:cs="Times New Roman"/>
          <w:color w:val="auto"/>
          <w:highlight w:val="yellow"/>
        </w:rPr>
        <w:t>xx</w:t>
      </w:r>
      <w:r>
        <w:rPr>
          <w:rFonts w:ascii="Times New Roman" w:hAnsi="Times New Roman" w:cs="Times New Roman"/>
          <w:color w:val="auto"/>
        </w:rPr>
        <w:t>xxxxxxxxxxxx</w:t>
      </w:r>
      <w:proofErr w:type="spellEnd"/>
      <w:r w:rsidRPr="00E23421">
        <w:rPr>
          <w:rFonts w:ascii="Times New Roman" w:hAnsi="Times New Roman" w:cs="Times New Roman"/>
          <w:color w:val="auto"/>
        </w:rPr>
        <w:t xml:space="preserve">, y Número de Identidad Tributaria </w:t>
      </w:r>
      <w:proofErr w:type="spellStart"/>
      <w:r w:rsidRPr="003A5154">
        <w:rPr>
          <w:rFonts w:ascii="Times New Roman" w:hAnsi="Times New Roman" w:cs="Times New Roman"/>
          <w:color w:val="auto"/>
          <w:highlight w:val="yellow"/>
        </w:rPr>
        <w:t>xx</w:t>
      </w:r>
      <w:r>
        <w:rPr>
          <w:rFonts w:ascii="Times New Roman" w:hAnsi="Times New Roman" w:cs="Times New Roman"/>
          <w:color w:val="auto"/>
        </w:rPr>
        <w:t>xxxxxxxxxxxxxx</w:t>
      </w:r>
      <w:proofErr w:type="spellEnd"/>
      <w:r w:rsidRPr="00E23421">
        <w:rPr>
          <w:rFonts w:ascii="Times New Roman" w:hAnsi="Times New Roman" w:cs="Times New Roman"/>
          <w:color w:val="auto"/>
        </w:rPr>
        <w:t xml:space="preserve">, Actualmente con el cargo de Ordenanza de Mercado Municipal, Interpone Formalmente la Renuncia Voluntaria e Irrevocable al cargo antes descrito, a partir del jueves 13 de mayo del corriente año, </w:t>
      </w:r>
      <w:r w:rsidRPr="00E23421">
        <w:rPr>
          <w:rFonts w:ascii="Times New Roman" w:hAnsi="Times New Roman" w:cs="Times New Roman"/>
          <w:b/>
          <w:color w:val="auto"/>
          <w:u w:val="single"/>
        </w:rPr>
        <w:t>b) Q</w:t>
      </w:r>
      <w:r w:rsidRPr="00E23421">
        <w:rPr>
          <w:rFonts w:ascii="Times New Roman" w:hAnsi="Times New Roman" w:cs="Times New Roman"/>
          <w:color w:val="auto"/>
          <w:u w:val="single"/>
        </w:rPr>
        <w:t xml:space="preserve">ue en los registros de ésta Alcaldía Municipal se tiene como fecha de ingreso el 15 de enero del año 2016. </w:t>
      </w:r>
      <w:r w:rsidRPr="00E23421">
        <w:rPr>
          <w:rFonts w:ascii="Times New Roman" w:hAnsi="Times New Roman" w:cs="Times New Roman"/>
          <w:b/>
          <w:color w:val="auto"/>
          <w:u w:val="single"/>
        </w:rPr>
        <w:t>c) Q</w:t>
      </w:r>
      <w:r w:rsidRPr="00E23421">
        <w:rPr>
          <w:rFonts w:ascii="Times New Roman" w:hAnsi="Times New Roman" w:cs="Times New Roman"/>
          <w:color w:val="auto"/>
          <w:u w:val="single"/>
        </w:rPr>
        <w:t xml:space="preserve">ue </w:t>
      </w:r>
      <w:proofErr w:type="spellStart"/>
      <w:r w:rsidRPr="00E23421">
        <w:rPr>
          <w:rFonts w:ascii="Times New Roman" w:hAnsi="Times New Roman" w:cs="Times New Roman"/>
          <w:color w:val="auto"/>
          <w:u w:val="single"/>
        </w:rPr>
        <w:t>actualmentedevenga</w:t>
      </w:r>
      <w:proofErr w:type="spellEnd"/>
      <w:r w:rsidRPr="00E23421">
        <w:rPr>
          <w:rFonts w:ascii="Times New Roman" w:hAnsi="Times New Roman" w:cs="Times New Roman"/>
          <w:color w:val="auto"/>
          <w:u w:val="single"/>
        </w:rPr>
        <w:t xml:space="preserve"> un salario mensual de: Trescientos cincuenta 00/100 Dólares Estadounidenses (USD $350.00), </w:t>
      </w:r>
      <w:r w:rsidRPr="00E23421">
        <w:rPr>
          <w:rFonts w:ascii="Times New Roman" w:hAnsi="Times New Roman" w:cs="Times New Roman"/>
          <w:b/>
          <w:color w:val="auto"/>
          <w:u w:val="single"/>
        </w:rPr>
        <w:t>d)</w:t>
      </w:r>
      <w:r w:rsidRPr="00E23421">
        <w:rPr>
          <w:rFonts w:ascii="Times New Roman" w:hAnsi="Times New Roman" w:cs="Times New Roman"/>
          <w:color w:val="auto"/>
          <w:u w:val="single"/>
        </w:rPr>
        <w:t xml:space="preserve"> Actualmente se cuenta en esta municipalidad con </w:t>
      </w:r>
      <w:r>
        <w:rPr>
          <w:rFonts w:ascii="Times New Roman" w:hAnsi="Times New Roman" w:cs="Times New Roman"/>
          <w:color w:val="auto"/>
          <w:u w:val="single"/>
        </w:rPr>
        <w:t xml:space="preserve">la Disposición </w:t>
      </w:r>
      <w:r w:rsidRPr="00E23421">
        <w:rPr>
          <w:rFonts w:ascii="Times New Roman" w:hAnsi="Times New Roman" w:cs="Times New Roman"/>
          <w:color w:val="auto"/>
          <w:u w:val="single"/>
        </w:rPr>
        <w:t>Transitori</w:t>
      </w:r>
      <w:r>
        <w:rPr>
          <w:rFonts w:ascii="Times New Roman" w:hAnsi="Times New Roman" w:cs="Times New Roman"/>
          <w:color w:val="auto"/>
          <w:u w:val="single"/>
        </w:rPr>
        <w:t>a</w:t>
      </w:r>
      <w:r w:rsidRPr="00E23421">
        <w:rPr>
          <w:rFonts w:ascii="Times New Roman" w:hAnsi="Times New Roman" w:cs="Times New Roman"/>
          <w:color w:val="auto"/>
          <w:u w:val="single"/>
        </w:rPr>
        <w:t xml:space="preserve"> de Retiro Voluntario, </w:t>
      </w:r>
      <w:r w:rsidRPr="00E23421">
        <w:rPr>
          <w:rFonts w:ascii="Times New Roman" w:hAnsi="Times New Roman" w:cs="Times New Roman"/>
          <w:color w:val="auto"/>
        </w:rPr>
        <w:lastRenderedPageBreak/>
        <w:t>con el cual todo empleado que renuncie amparado en dich</w:t>
      </w:r>
      <w:r>
        <w:rPr>
          <w:rFonts w:ascii="Times New Roman" w:hAnsi="Times New Roman" w:cs="Times New Roman"/>
          <w:color w:val="auto"/>
        </w:rPr>
        <w:t>a disposición</w:t>
      </w:r>
      <w:r w:rsidRPr="00E23421">
        <w:rPr>
          <w:rFonts w:ascii="Times New Roman" w:hAnsi="Times New Roman" w:cs="Times New Roman"/>
          <w:color w:val="auto"/>
        </w:rPr>
        <w:t xml:space="preserve"> recibirá el 100% de su indemnización laboral. Según Acuerdo Municipal Número Trece del uno de mayo del corriente </w:t>
      </w:r>
      <w:proofErr w:type="spellStart"/>
      <w:r w:rsidRPr="00E23421">
        <w:rPr>
          <w:rFonts w:ascii="Times New Roman" w:hAnsi="Times New Roman" w:cs="Times New Roman"/>
          <w:color w:val="auto"/>
        </w:rPr>
        <w:t>año.</w:t>
      </w:r>
      <w:r w:rsidRPr="00E23421">
        <w:rPr>
          <w:rFonts w:ascii="Times New Roman" w:hAnsi="Times New Roman" w:cs="Times New Roman"/>
          <w:b/>
          <w:color w:val="auto"/>
          <w:u w:val="single"/>
        </w:rPr>
        <w:t>e</w:t>
      </w:r>
      <w:proofErr w:type="spellEnd"/>
      <w:r w:rsidRPr="00E23421">
        <w:rPr>
          <w:rFonts w:ascii="Times New Roman" w:hAnsi="Times New Roman" w:cs="Times New Roman"/>
          <w:b/>
          <w:color w:val="auto"/>
          <w:u w:val="single"/>
        </w:rPr>
        <w:t>) A</w:t>
      </w:r>
      <w:r w:rsidRPr="00E23421">
        <w:rPr>
          <w:rFonts w:ascii="Times New Roman" w:hAnsi="Times New Roman" w:cs="Times New Roman"/>
          <w:color w:val="auto"/>
          <w:u w:val="single"/>
        </w:rPr>
        <w:t xml:space="preserve">l efectuar el cálculo de la respectiva indemnización laboral da como resultando total la cantidad de: Dos mil sesenta y cinco 00/100 Dólares de los Estados Unidos de Norte América ($2,065.00). </w:t>
      </w:r>
      <w:r w:rsidRPr="00E23421">
        <w:rPr>
          <w:rFonts w:ascii="Times New Roman" w:hAnsi="Times New Roman" w:cs="Times New Roman"/>
          <w:b/>
          <w:color w:val="auto"/>
          <w:u w:val="single"/>
        </w:rPr>
        <w:t>Por Tanto</w:t>
      </w:r>
      <w:r w:rsidRPr="00E23421">
        <w:rPr>
          <w:rFonts w:ascii="Times New Roman" w:hAnsi="Times New Roman" w:cs="Times New Roman"/>
          <w:color w:val="auto"/>
          <w:u w:val="single"/>
        </w:rPr>
        <w:t xml:space="preserve">: </w:t>
      </w:r>
      <w:r w:rsidRPr="00E23421">
        <w:rPr>
          <w:rFonts w:ascii="Times New Roman" w:hAnsi="Times New Roman" w:cs="Times New Roman"/>
          <w:color w:val="auto"/>
        </w:rPr>
        <w:t xml:space="preserve">El Concejo Municipal en uso de sus facultades que </w:t>
      </w:r>
      <w:proofErr w:type="spellStart"/>
      <w:r w:rsidRPr="00E23421">
        <w:rPr>
          <w:rFonts w:ascii="Times New Roman" w:hAnsi="Times New Roman" w:cs="Times New Roman"/>
          <w:color w:val="auto"/>
        </w:rPr>
        <w:t>El</w:t>
      </w:r>
      <w:proofErr w:type="spellEnd"/>
      <w:r w:rsidRPr="00E23421">
        <w:rPr>
          <w:rFonts w:ascii="Times New Roman" w:hAnsi="Times New Roman" w:cs="Times New Roman"/>
          <w:color w:val="auto"/>
        </w:rPr>
        <w:t xml:space="preserve"> Confiere El Código Municipal y La Ley de la Carrera Administrativa Municipal. LCAM. </w:t>
      </w:r>
      <w:r w:rsidRPr="00E23421">
        <w:rPr>
          <w:rFonts w:ascii="Times New Roman" w:hAnsi="Times New Roman" w:cs="Times New Roman"/>
          <w:b/>
          <w:color w:val="auto"/>
          <w:u w:val="single"/>
        </w:rPr>
        <w:t xml:space="preserve">ACUERDA: Primero: </w:t>
      </w:r>
      <w:r w:rsidRPr="00E23421">
        <w:rPr>
          <w:rFonts w:ascii="Times New Roman" w:hAnsi="Times New Roman" w:cs="Times New Roman"/>
          <w:color w:val="auto"/>
          <w:u w:val="single"/>
        </w:rPr>
        <w:t xml:space="preserve">Aceptar la Renuncia interpuesta de carácter Irrevocable por parte del Sr. </w:t>
      </w:r>
      <w:r w:rsidRPr="00E23421">
        <w:rPr>
          <w:rFonts w:ascii="Times New Roman" w:hAnsi="Times New Roman" w:cs="Times New Roman"/>
          <w:b/>
          <w:color w:val="auto"/>
          <w:u w:val="single"/>
        </w:rPr>
        <w:t>JORGE ALBERTO REVELO</w:t>
      </w:r>
      <w:r w:rsidRPr="00E23421">
        <w:rPr>
          <w:rFonts w:ascii="Times New Roman" w:hAnsi="Times New Roman" w:cs="Times New Roman"/>
          <w:color w:val="auto"/>
          <w:u w:val="single"/>
        </w:rPr>
        <w:t>, porta</w:t>
      </w:r>
      <w:r>
        <w:rPr>
          <w:rFonts w:ascii="Times New Roman" w:hAnsi="Times New Roman" w:cs="Times New Roman"/>
          <w:color w:val="auto"/>
          <w:u w:val="single"/>
        </w:rPr>
        <w:t>-</w:t>
      </w:r>
      <w:proofErr w:type="spellStart"/>
      <w:r w:rsidRPr="00E23421">
        <w:rPr>
          <w:rFonts w:ascii="Times New Roman" w:hAnsi="Times New Roman" w:cs="Times New Roman"/>
          <w:color w:val="auto"/>
          <w:u w:val="single"/>
        </w:rPr>
        <w:t>dor</w:t>
      </w:r>
      <w:proofErr w:type="spellEnd"/>
      <w:r w:rsidRPr="00E23421">
        <w:rPr>
          <w:rFonts w:ascii="Times New Roman" w:hAnsi="Times New Roman" w:cs="Times New Roman"/>
          <w:color w:val="auto"/>
          <w:u w:val="single"/>
        </w:rPr>
        <w:t xml:space="preserve"> de su Documento Único de Identidad Personal No. </w:t>
      </w:r>
      <w:proofErr w:type="spellStart"/>
      <w:r w:rsidRPr="00371735">
        <w:rPr>
          <w:rFonts w:ascii="Times New Roman" w:hAnsi="Times New Roman" w:cs="Times New Roman"/>
          <w:color w:val="auto"/>
          <w:highlight w:val="yellow"/>
          <w:u w:val="single"/>
        </w:rPr>
        <w:t>xx</w:t>
      </w:r>
      <w:r>
        <w:rPr>
          <w:rFonts w:ascii="Times New Roman" w:hAnsi="Times New Roman" w:cs="Times New Roman"/>
          <w:color w:val="auto"/>
          <w:u w:val="single"/>
        </w:rPr>
        <w:t>xxxxxxxxxxx</w:t>
      </w:r>
      <w:proofErr w:type="spellEnd"/>
      <w:r w:rsidRPr="00E23421">
        <w:rPr>
          <w:rFonts w:ascii="Times New Roman" w:hAnsi="Times New Roman" w:cs="Times New Roman"/>
          <w:color w:val="auto"/>
          <w:u w:val="single"/>
        </w:rPr>
        <w:t xml:space="preserve"> y Número de Identidad Tributaria </w:t>
      </w:r>
      <w:proofErr w:type="spellStart"/>
      <w:r w:rsidRPr="00371735">
        <w:rPr>
          <w:rFonts w:ascii="Times New Roman" w:hAnsi="Times New Roman" w:cs="Times New Roman"/>
          <w:color w:val="auto"/>
          <w:highlight w:val="yellow"/>
          <w:u w:val="single"/>
        </w:rPr>
        <w:t>xx</w:t>
      </w:r>
      <w:r>
        <w:rPr>
          <w:rFonts w:ascii="Times New Roman" w:hAnsi="Times New Roman" w:cs="Times New Roman"/>
          <w:color w:val="auto"/>
          <w:u w:val="single"/>
        </w:rPr>
        <w:t>xxxxxxxxxxxxxxxxxxxxxx</w:t>
      </w:r>
      <w:proofErr w:type="spellEnd"/>
      <w:r w:rsidRPr="00E23421">
        <w:rPr>
          <w:rFonts w:ascii="Times New Roman" w:hAnsi="Times New Roman" w:cs="Times New Roman"/>
          <w:color w:val="auto"/>
          <w:u w:val="single"/>
        </w:rPr>
        <w:t xml:space="preserve">; Actualmente con el cargo de Ordenanza de Mercado Municipal. </w:t>
      </w:r>
      <w:r w:rsidRPr="00E23421">
        <w:rPr>
          <w:rFonts w:ascii="Times New Roman" w:hAnsi="Times New Roman" w:cs="Times New Roman"/>
          <w:b/>
          <w:color w:val="auto"/>
          <w:u w:val="single"/>
        </w:rPr>
        <w:t>Segundo:</w:t>
      </w:r>
      <w:r w:rsidRPr="00E23421">
        <w:rPr>
          <w:rFonts w:ascii="Times New Roman" w:hAnsi="Times New Roman" w:cs="Times New Roman"/>
          <w:color w:val="auto"/>
          <w:u w:val="single"/>
        </w:rPr>
        <w:t xml:space="preserve"> Autorizar al Tesorero Municipal la erogación del Fondo Común Municipal,  por la cantidad de: </w:t>
      </w:r>
      <w:r w:rsidRPr="00E23421">
        <w:rPr>
          <w:rFonts w:ascii="Times New Roman" w:hAnsi="Times New Roman" w:cs="Times New Roman"/>
          <w:b/>
          <w:color w:val="auto"/>
          <w:u w:val="single"/>
        </w:rPr>
        <w:t>Dos mil sesenta y cinco 00/100 Dólares de los Estados Unidos de Norte América ($2,065.00);</w:t>
      </w:r>
      <w:r w:rsidRPr="00E23421">
        <w:rPr>
          <w:rFonts w:ascii="Times New Roman" w:hAnsi="Times New Roman" w:cs="Times New Roman"/>
          <w:color w:val="auto"/>
          <w:u w:val="single"/>
        </w:rPr>
        <w:t xml:space="preserve"> En una sola cuota, a partir del mes de junio del corriente </w:t>
      </w:r>
      <w:proofErr w:type="spellStart"/>
      <w:r w:rsidRPr="00E23421">
        <w:rPr>
          <w:rFonts w:ascii="Times New Roman" w:hAnsi="Times New Roman" w:cs="Times New Roman"/>
          <w:color w:val="auto"/>
          <w:u w:val="single"/>
        </w:rPr>
        <w:t>año</w:t>
      </w:r>
      <w:proofErr w:type="gramStart"/>
      <w:r w:rsidRPr="00E23421">
        <w:rPr>
          <w:rFonts w:ascii="Times New Roman" w:hAnsi="Times New Roman" w:cs="Times New Roman"/>
          <w:color w:val="auto"/>
          <w:u w:val="single"/>
        </w:rPr>
        <w:t>;en</w:t>
      </w:r>
      <w:proofErr w:type="spellEnd"/>
      <w:proofErr w:type="gramEnd"/>
      <w:r w:rsidRPr="00E23421">
        <w:rPr>
          <w:rFonts w:ascii="Times New Roman" w:hAnsi="Times New Roman" w:cs="Times New Roman"/>
          <w:color w:val="auto"/>
          <w:u w:val="single"/>
        </w:rPr>
        <w:t xml:space="preserve"> concepto de indemnización laboral por retiro voluntario, de conformidad a la documentación legal que se le presente. Gasto que será aplicado al Presupuesto Municipal vigente. </w:t>
      </w:r>
      <w:r w:rsidRPr="00E23421">
        <w:rPr>
          <w:rFonts w:ascii="Times New Roman" w:hAnsi="Times New Roman" w:cs="Times New Roman"/>
          <w:b/>
          <w:color w:val="auto"/>
          <w:u w:val="single"/>
        </w:rPr>
        <w:t>Tercero:</w:t>
      </w:r>
      <w:r w:rsidRPr="00E23421">
        <w:rPr>
          <w:rFonts w:ascii="Times New Roman" w:hAnsi="Times New Roman" w:cs="Times New Roman"/>
          <w:color w:val="auto"/>
          <w:u w:val="single"/>
        </w:rPr>
        <w:t xml:space="preserve"> Certifíquese y </w:t>
      </w:r>
      <w:r w:rsidRPr="00E23421">
        <w:rPr>
          <w:rFonts w:ascii="Times New Roman" w:eastAsia="Times New Roman" w:hAnsi="Times New Roman" w:cs="Times New Roman"/>
          <w:color w:val="auto"/>
          <w:u w:val="single"/>
        </w:rPr>
        <w:t>comuníquese para los demás efectos legales consiguien</w:t>
      </w:r>
      <w:r>
        <w:rPr>
          <w:rFonts w:ascii="Times New Roman" w:eastAsia="Times New Roman" w:hAnsi="Times New Roman" w:cs="Times New Roman"/>
          <w:color w:val="auto"/>
          <w:u w:val="single"/>
        </w:rPr>
        <w:t>tes................................................................................................................</w:t>
      </w:r>
    </w:p>
    <w:p w:rsidR="00794EF0" w:rsidRPr="00E23421" w:rsidRDefault="00794EF0" w:rsidP="00794EF0">
      <w:pPr>
        <w:spacing w:after="0" w:line="240" w:lineRule="auto"/>
        <w:jc w:val="both"/>
        <w:rPr>
          <w:rFonts w:ascii="Times New Roman" w:eastAsia="Arial Unicode MS" w:hAnsi="Times New Roman" w:cs="Times New Roman"/>
          <w:b/>
          <w:sz w:val="24"/>
          <w:szCs w:val="24"/>
          <w:u w:val="single"/>
        </w:rPr>
      </w:pPr>
    </w:p>
    <w:p w:rsidR="00794EF0" w:rsidRPr="00BF7DEE" w:rsidRDefault="00794EF0" w:rsidP="00794EF0">
      <w:pPr>
        <w:pStyle w:val="Default"/>
        <w:jc w:val="both"/>
        <w:rPr>
          <w:rFonts w:ascii="Times New Roman" w:hAnsi="Times New Roman" w:cs="Times New Roman"/>
          <w:b/>
          <w:color w:val="auto"/>
          <w:sz w:val="23"/>
          <w:szCs w:val="23"/>
          <w:u w:val="single"/>
        </w:rPr>
      </w:pPr>
      <w:r w:rsidRPr="00BF7DEE">
        <w:rPr>
          <w:rFonts w:ascii="Times New Roman" w:hAnsi="Times New Roman" w:cs="Times New Roman"/>
          <w:b/>
          <w:color w:val="auto"/>
          <w:sz w:val="23"/>
          <w:szCs w:val="23"/>
          <w:u w:val="single"/>
        </w:rPr>
        <w:t>ACUERDO NÚMERO SEIS</w:t>
      </w:r>
      <w:r w:rsidRPr="00BF7DEE">
        <w:rPr>
          <w:rFonts w:ascii="Times New Roman" w:hAnsi="Times New Roman" w:cs="Times New Roman"/>
          <w:color w:val="auto"/>
          <w:sz w:val="23"/>
          <w:szCs w:val="23"/>
          <w:u w:val="single"/>
        </w:rPr>
        <w:t xml:space="preserve">: El Concejo Municipal de la Villa San Luis la Herradura Departamento de la Paz, </w:t>
      </w:r>
      <w:proofErr w:type="spellStart"/>
      <w:r w:rsidRPr="00BF7DEE">
        <w:rPr>
          <w:rFonts w:ascii="Times New Roman" w:hAnsi="Times New Roman" w:cs="Times New Roman"/>
          <w:b/>
          <w:color w:val="auto"/>
          <w:sz w:val="23"/>
          <w:szCs w:val="23"/>
          <w:u w:val="single"/>
        </w:rPr>
        <w:t>Considerando:a</w:t>
      </w:r>
      <w:proofErr w:type="spellEnd"/>
      <w:r w:rsidRPr="00BF7DEE">
        <w:rPr>
          <w:rFonts w:ascii="Times New Roman" w:hAnsi="Times New Roman" w:cs="Times New Roman"/>
          <w:b/>
          <w:color w:val="auto"/>
          <w:sz w:val="23"/>
          <w:szCs w:val="23"/>
          <w:u w:val="single"/>
        </w:rPr>
        <w:t>)</w:t>
      </w:r>
      <w:r w:rsidRPr="00BF7DEE">
        <w:rPr>
          <w:rFonts w:ascii="Times New Roman" w:hAnsi="Times New Roman" w:cs="Times New Roman"/>
          <w:color w:val="auto"/>
          <w:sz w:val="23"/>
          <w:szCs w:val="23"/>
          <w:u w:val="single"/>
        </w:rPr>
        <w:t xml:space="preserve"> En vista que el Sr. JORGE ALBERTO ORELLANA SARMIENTO</w:t>
      </w:r>
      <w:r w:rsidRPr="00BF7DEE">
        <w:rPr>
          <w:rFonts w:ascii="Times New Roman" w:hAnsi="Times New Roman" w:cs="Times New Roman"/>
          <w:color w:val="auto"/>
          <w:sz w:val="23"/>
          <w:szCs w:val="23"/>
        </w:rPr>
        <w:t xml:space="preserve">, portador de su Documento Único de Identidad Personal No </w:t>
      </w:r>
      <w:proofErr w:type="spellStart"/>
      <w:r w:rsidRPr="00AA6BBA">
        <w:rPr>
          <w:rFonts w:ascii="Times New Roman" w:hAnsi="Times New Roman" w:cs="Times New Roman"/>
          <w:color w:val="auto"/>
          <w:sz w:val="23"/>
          <w:szCs w:val="23"/>
          <w:highlight w:val="yellow"/>
        </w:rPr>
        <w:t>xx</w:t>
      </w:r>
      <w:r>
        <w:rPr>
          <w:rFonts w:ascii="Times New Roman" w:hAnsi="Times New Roman" w:cs="Times New Roman"/>
          <w:color w:val="auto"/>
          <w:sz w:val="23"/>
          <w:szCs w:val="23"/>
        </w:rPr>
        <w:t>xxxxxxxxxxxxx</w:t>
      </w:r>
      <w:proofErr w:type="spellEnd"/>
      <w:r w:rsidRPr="00BF7DEE">
        <w:rPr>
          <w:rFonts w:ascii="Times New Roman" w:hAnsi="Times New Roman" w:cs="Times New Roman"/>
          <w:color w:val="auto"/>
          <w:sz w:val="23"/>
          <w:szCs w:val="23"/>
        </w:rPr>
        <w:t xml:space="preserve">, y Número de Identidad Tributaria </w:t>
      </w:r>
      <w:proofErr w:type="spellStart"/>
      <w:r w:rsidRPr="00AA6BBA">
        <w:rPr>
          <w:rFonts w:ascii="Times New Roman" w:hAnsi="Times New Roman" w:cs="Times New Roman"/>
          <w:color w:val="auto"/>
          <w:sz w:val="23"/>
          <w:szCs w:val="23"/>
          <w:highlight w:val="yellow"/>
        </w:rPr>
        <w:t>xx</w:t>
      </w:r>
      <w:r>
        <w:rPr>
          <w:rFonts w:ascii="Times New Roman" w:hAnsi="Times New Roman" w:cs="Times New Roman"/>
          <w:color w:val="auto"/>
          <w:sz w:val="23"/>
          <w:szCs w:val="23"/>
        </w:rPr>
        <w:t>xxxxxxxxxxxx</w:t>
      </w:r>
      <w:proofErr w:type="spellEnd"/>
      <w:r w:rsidRPr="00BF7DEE">
        <w:rPr>
          <w:rFonts w:ascii="Times New Roman" w:hAnsi="Times New Roman" w:cs="Times New Roman"/>
          <w:color w:val="auto"/>
          <w:sz w:val="23"/>
          <w:szCs w:val="23"/>
        </w:rPr>
        <w:t xml:space="preserve">, Actualmente con el cargo de Motorista Municipal, Interpone Formalmente la Renuncia Voluntaria e Irrevocable al cargo antes descrito, a partir del jueves 17 de mayo del corriente año, </w:t>
      </w:r>
      <w:r w:rsidRPr="00BF7DEE">
        <w:rPr>
          <w:rFonts w:ascii="Times New Roman" w:hAnsi="Times New Roman" w:cs="Times New Roman"/>
          <w:b/>
          <w:color w:val="auto"/>
          <w:sz w:val="23"/>
          <w:szCs w:val="23"/>
          <w:u w:val="single"/>
        </w:rPr>
        <w:t>b) Q</w:t>
      </w:r>
      <w:r w:rsidRPr="00BF7DEE">
        <w:rPr>
          <w:rFonts w:ascii="Times New Roman" w:hAnsi="Times New Roman" w:cs="Times New Roman"/>
          <w:color w:val="auto"/>
          <w:sz w:val="23"/>
          <w:szCs w:val="23"/>
          <w:u w:val="single"/>
        </w:rPr>
        <w:t xml:space="preserve">ue en los registros de ésta Alcaldía Municipal se tiene como fecha de ingreso el 01 de mayo del año 1997. </w:t>
      </w:r>
      <w:r w:rsidRPr="00BF7DEE">
        <w:rPr>
          <w:rFonts w:ascii="Times New Roman" w:hAnsi="Times New Roman" w:cs="Times New Roman"/>
          <w:b/>
          <w:color w:val="auto"/>
          <w:sz w:val="23"/>
          <w:szCs w:val="23"/>
          <w:u w:val="single"/>
        </w:rPr>
        <w:t>c) Q</w:t>
      </w:r>
      <w:r w:rsidRPr="00BF7DEE">
        <w:rPr>
          <w:rFonts w:ascii="Times New Roman" w:hAnsi="Times New Roman" w:cs="Times New Roman"/>
          <w:color w:val="auto"/>
          <w:sz w:val="23"/>
          <w:szCs w:val="23"/>
          <w:u w:val="single"/>
        </w:rPr>
        <w:t xml:space="preserve">ue actualmente devenga un salario mensual de: Cuatrocientos 00/100 Dólares Estadounidenses (USD $400.00), </w:t>
      </w:r>
      <w:r w:rsidRPr="00BF7DEE">
        <w:rPr>
          <w:rFonts w:ascii="Times New Roman" w:hAnsi="Times New Roman" w:cs="Times New Roman"/>
          <w:b/>
          <w:color w:val="auto"/>
          <w:sz w:val="23"/>
          <w:szCs w:val="23"/>
          <w:u w:val="single"/>
        </w:rPr>
        <w:t>d)</w:t>
      </w:r>
      <w:r w:rsidRPr="00BF7DEE">
        <w:rPr>
          <w:rFonts w:ascii="Times New Roman" w:hAnsi="Times New Roman" w:cs="Times New Roman"/>
          <w:color w:val="auto"/>
          <w:sz w:val="23"/>
          <w:szCs w:val="23"/>
          <w:u w:val="single"/>
        </w:rPr>
        <w:t xml:space="preserve"> Actualmente se cuenta en esta municipalidad con la Disposición Transitoria de Retiro Voluntario, </w:t>
      </w:r>
      <w:r w:rsidRPr="00BF7DEE">
        <w:rPr>
          <w:rFonts w:ascii="Times New Roman" w:hAnsi="Times New Roman" w:cs="Times New Roman"/>
          <w:color w:val="auto"/>
          <w:sz w:val="23"/>
          <w:szCs w:val="23"/>
        </w:rPr>
        <w:t xml:space="preserve">con el cual todo empleado que renuncie amparado en dicha disposición recibirá el 100% de su indemnización laboral. Según Acuerdo Municipal Número Trece del uno de mayo del corriente </w:t>
      </w:r>
      <w:proofErr w:type="spellStart"/>
      <w:r w:rsidRPr="00BF7DEE">
        <w:rPr>
          <w:rFonts w:ascii="Times New Roman" w:hAnsi="Times New Roman" w:cs="Times New Roman"/>
          <w:color w:val="auto"/>
          <w:sz w:val="23"/>
          <w:szCs w:val="23"/>
        </w:rPr>
        <w:t>año.</w:t>
      </w:r>
      <w:r w:rsidRPr="00BF7DEE">
        <w:rPr>
          <w:rFonts w:ascii="Times New Roman" w:hAnsi="Times New Roman" w:cs="Times New Roman"/>
          <w:b/>
          <w:color w:val="auto"/>
          <w:sz w:val="23"/>
          <w:szCs w:val="23"/>
          <w:u w:val="single"/>
        </w:rPr>
        <w:t>e</w:t>
      </w:r>
      <w:proofErr w:type="spellEnd"/>
      <w:r w:rsidRPr="00BF7DEE">
        <w:rPr>
          <w:rFonts w:ascii="Times New Roman" w:hAnsi="Times New Roman" w:cs="Times New Roman"/>
          <w:b/>
          <w:color w:val="auto"/>
          <w:sz w:val="23"/>
          <w:szCs w:val="23"/>
          <w:u w:val="single"/>
        </w:rPr>
        <w:t>) A</w:t>
      </w:r>
      <w:r w:rsidRPr="00BF7DEE">
        <w:rPr>
          <w:rFonts w:ascii="Times New Roman" w:hAnsi="Times New Roman" w:cs="Times New Roman"/>
          <w:color w:val="auto"/>
          <w:sz w:val="23"/>
          <w:szCs w:val="23"/>
          <w:u w:val="single"/>
        </w:rPr>
        <w:t xml:space="preserve">l efectuar el cálculo de la respectiva indemnización laboral da como resultando total la cantidad de: Nueve mil ochocientos cincuenta y cuatro 45/100 Dólares de los Estados Unidos de Norte América ($9,854.45). </w:t>
      </w:r>
      <w:r w:rsidRPr="00BF7DEE">
        <w:rPr>
          <w:rFonts w:ascii="Times New Roman" w:hAnsi="Times New Roman" w:cs="Times New Roman"/>
          <w:b/>
          <w:color w:val="auto"/>
          <w:sz w:val="23"/>
          <w:szCs w:val="23"/>
          <w:u w:val="single"/>
        </w:rPr>
        <w:t>Por Tanto</w:t>
      </w:r>
      <w:r w:rsidRPr="00BF7DEE">
        <w:rPr>
          <w:rFonts w:ascii="Times New Roman" w:hAnsi="Times New Roman" w:cs="Times New Roman"/>
          <w:color w:val="auto"/>
          <w:sz w:val="23"/>
          <w:szCs w:val="23"/>
          <w:u w:val="single"/>
        </w:rPr>
        <w:t xml:space="preserve">: </w:t>
      </w:r>
      <w:r w:rsidRPr="00BF7DEE">
        <w:rPr>
          <w:rFonts w:ascii="Times New Roman" w:hAnsi="Times New Roman" w:cs="Times New Roman"/>
          <w:color w:val="auto"/>
          <w:sz w:val="23"/>
          <w:szCs w:val="23"/>
        </w:rPr>
        <w:t xml:space="preserve">El Concejo Municipal en uso de sus facultades que </w:t>
      </w:r>
      <w:proofErr w:type="spellStart"/>
      <w:r w:rsidRPr="00BF7DEE">
        <w:rPr>
          <w:rFonts w:ascii="Times New Roman" w:hAnsi="Times New Roman" w:cs="Times New Roman"/>
          <w:color w:val="auto"/>
          <w:sz w:val="23"/>
          <w:szCs w:val="23"/>
        </w:rPr>
        <w:t>El</w:t>
      </w:r>
      <w:proofErr w:type="spellEnd"/>
      <w:r w:rsidRPr="00BF7DEE">
        <w:rPr>
          <w:rFonts w:ascii="Times New Roman" w:hAnsi="Times New Roman" w:cs="Times New Roman"/>
          <w:color w:val="auto"/>
          <w:sz w:val="23"/>
          <w:szCs w:val="23"/>
        </w:rPr>
        <w:t xml:space="preserve"> Confiere El Código Municipal y La Ley de la Carrera Administrativa Municipal. LCAM</w:t>
      </w:r>
      <w:r w:rsidRPr="00BF7DEE">
        <w:rPr>
          <w:rFonts w:ascii="Times New Roman" w:hAnsi="Times New Roman" w:cs="Times New Roman"/>
          <w:color w:val="auto"/>
          <w:sz w:val="23"/>
          <w:szCs w:val="23"/>
          <w:u w:val="single"/>
        </w:rPr>
        <w:t xml:space="preserve">. </w:t>
      </w:r>
      <w:r w:rsidRPr="00BF7DEE">
        <w:rPr>
          <w:rFonts w:ascii="Times New Roman" w:hAnsi="Times New Roman" w:cs="Times New Roman"/>
          <w:b/>
          <w:color w:val="auto"/>
          <w:sz w:val="23"/>
          <w:szCs w:val="23"/>
          <w:u w:val="single"/>
        </w:rPr>
        <w:t xml:space="preserve">ACUERDA: Primero: </w:t>
      </w:r>
      <w:r w:rsidRPr="00BF7DEE">
        <w:rPr>
          <w:rFonts w:ascii="Times New Roman" w:hAnsi="Times New Roman" w:cs="Times New Roman"/>
          <w:color w:val="auto"/>
          <w:sz w:val="23"/>
          <w:szCs w:val="23"/>
          <w:u w:val="single"/>
        </w:rPr>
        <w:t xml:space="preserve">Aceptar la Renuncia interpuesta de carácter Irrevocable por parte del Sr. </w:t>
      </w:r>
      <w:r w:rsidRPr="00BF7DEE">
        <w:rPr>
          <w:rFonts w:ascii="Times New Roman" w:hAnsi="Times New Roman" w:cs="Times New Roman"/>
          <w:b/>
          <w:color w:val="auto"/>
          <w:sz w:val="23"/>
          <w:szCs w:val="23"/>
          <w:u w:val="single"/>
        </w:rPr>
        <w:t>JORGE ALBERTO ORELLANA SARMIENTO</w:t>
      </w:r>
      <w:r w:rsidRPr="00BF7DEE">
        <w:rPr>
          <w:rFonts w:ascii="Times New Roman" w:hAnsi="Times New Roman" w:cs="Times New Roman"/>
          <w:color w:val="auto"/>
          <w:sz w:val="23"/>
          <w:szCs w:val="23"/>
          <w:u w:val="single"/>
        </w:rPr>
        <w:t xml:space="preserve">, portador de su Documento Único de Identidad Personal No. </w:t>
      </w:r>
      <w:proofErr w:type="spellStart"/>
      <w:r w:rsidRPr="00AA6BBA">
        <w:rPr>
          <w:rFonts w:ascii="Times New Roman" w:hAnsi="Times New Roman" w:cs="Times New Roman"/>
          <w:color w:val="auto"/>
          <w:sz w:val="23"/>
          <w:szCs w:val="23"/>
          <w:highlight w:val="yellow"/>
          <w:u w:val="single"/>
        </w:rPr>
        <w:t>xx</w:t>
      </w:r>
      <w:r>
        <w:rPr>
          <w:rFonts w:ascii="Times New Roman" w:hAnsi="Times New Roman" w:cs="Times New Roman"/>
          <w:color w:val="auto"/>
          <w:sz w:val="23"/>
          <w:szCs w:val="23"/>
          <w:u w:val="single"/>
        </w:rPr>
        <w:t>xxxxxxxxxxx</w:t>
      </w:r>
      <w:proofErr w:type="spellEnd"/>
      <w:r w:rsidRPr="00BF7DEE">
        <w:rPr>
          <w:rFonts w:ascii="Times New Roman" w:hAnsi="Times New Roman" w:cs="Times New Roman"/>
          <w:color w:val="auto"/>
          <w:sz w:val="23"/>
          <w:szCs w:val="23"/>
          <w:u w:val="single"/>
        </w:rPr>
        <w:t xml:space="preserve">, y Número de Identidad Tributaria </w:t>
      </w:r>
      <w:proofErr w:type="spellStart"/>
      <w:r w:rsidRPr="00AA6BBA">
        <w:rPr>
          <w:rFonts w:ascii="Times New Roman" w:hAnsi="Times New Roman" w:cs="Times New Roman"/>
          <w:color w:val="auto"/>
          <w:sz w:val="23"/>
          <w:szCs w:val="23"/>
          <w:highlight w:val="yellow"/>
          <w:u w:val="single"/>
        </w:rPr>
        <w:t>xx</w:t>
      </w:r>
      <w:r>
        <w:rPr>
          <w:rFonts w:ascii="Times New Roman" w:hAnsi="Times New Roman" w:cs="Times New Roman"/>
          <w:color w:val="auto"/>
          <w:sz w:val="23"/>
          <w:szCs w:val="23"/>
          <w:u w:val="single"/>
        </w:rPr>
        <w:t>xxxxxxxxxxxxxxx</w:t>
      </w:r>
      <w:proofErr w:type="spellEnd"/>
      <w:r w:rsidRPr="00BF7DEE">
        <w:rPr>
          <w:rFonts w:ascii="Times New Roman" w:hAnsi="Times New Roman" w:cs="Times New Roman"/>
          <w:color w:val="auto"/>
          <w:sz w:val="23"/>
          <w:szCs w:val="23"/>
          <w:u w:val="single"/>
        </w:rPr>
        <w:t xml:space="preserve">, Actualmente con el cargo de Motorista Municipal. </w:t>
      </w:r>
      <w:r w:rsidRPr="00BF7DEE">
        <w:rPr>
          <w:rFonts w:ascii="Times New Roman" w:hAnsi="Times New Roman" w:cs="Times New Roman"/>
          <w:b/>
          <w:color w:val="auto"/>
          <w:sz w:val="23"/>
          <w:szCs w:val="23"/>
          <w:u w:val="single"/>
        </w:rPr>
        <w:t>Segundo:</w:t>
      </w:r>
      <w:r w:rsidRPr="00BF7DEE">
        <w:rPr>
          <w:rFonts w:ascii="Times New Roman" w:hAnsi="Times New Roman" w:cs="Times New Roman"/>
          <w:color w:val="auto"/>
          <w:sz w:val="23"/>
          <w:szCs w:val="23"/>
          <w:u w:val="single"/>
        </w:rPr>
        <w:t xml:space="preserve"> Autorizar al Tesorero Municipal la erogación del Fondo Común Municipal,  por la cantidad de: Nueve mil ochocientos cincuenta y cuatro 45/100 Dólares de los Estados Unidos de Norte América ($9,854.45); en Tres cuotas mensuales y sucesivas,  2- cuotas iguales por un monto de: </w:t>
      </w:r>
      <w:r w:rsidRPr="00BF7DEE">
        <w:rPr>
          <w:rFonts w:ascii="Times New Roman" w:hAnsi="Times New Roman" w:cs="Times New Roman"/>
          <w:b/>
          <w:color w:val="auto"/>
          <w:sz w:val="23"/>
          <w:szCs w:val="23"/>
          <w:u w:val="single"/>
        </w:rPr>
        <w:t xml:space="preserve">Tres mil doscientos ochenta y cuatro 82/100 Dólares de los Estados Unidos de Norte América. ($ 3,284.82); y una última por el monto de: Tres mil doscientos ochenta y cuatro 81/100 Dólares de los Estados Unidos de Norte América. ($ 3,284.81); </w:t>
      </w:r>
      <w:r w:rsidRPr="00BF7DEE">
        <w:rPr>
          <w:rFonts w:ascii="Times New Roman" w:hAnsi="Times New Roman" w:cs="Times New Roman"/>
          <w:color w:val="auto"/>
          <w:sz w:val="23"/>
          <w:szCs w:val="23"/>
          <w:u w:val="single"/>
        </w:rPr>
        <w:t>a partir del mes de junio del corriente año;</w:t>
      </w:r>
      <w:r>
        <w:rPr>
          <w:rFonts w:ascii="Times New Roman" w:hAnsi="Times New Roman" w:cs="Times New Roman"/>
          <w:color w:val="auto"/>
          <w:sz w:val="23"/>
          <w:szCs w:val="23"/>
          <w:u w:val="single"/>
        </w:rPr>
        <w:t xml:space="preserve"> </w:t>
      </w:r>
      <w:r w:rsidRPr="00BF7DEE">
        <w:rPr>
          <w:rFonts w:ascii="Times New Roman" w:hAnsi="Times New Roman" w:cs="Times New Roman"/>
          <w:color w:val="auto"/>
          <w:sz w:val="23"/>
          <w:szCs w:val="23"/>
          <w:u w:val="single"/>
        </w:rPr>
        <w:t xml:space="preserve">en concepto de indemnización laboral por retiro voluntario, de conformidad a la documentación legal que se le presente. Gasto que será aplicado al Presupuesto Municipal vigente. </w:t>
      </w:r>
      <w:r w:rsidRPr="00BF7DEE">
        <w:rPr>
          <w:rFonts w:ascii="Times New Roman" w:hAnsi="Times New Roman" w:cs="Times New Roman"/>
          <w:b/>
          <w:color w:val="auto"/>
          <w:sz w:val="23"/>
          <w:szCs w:val="23"/>
          <w:u w:val="single"/>
        </w:rPr>
        <w:t>Tercero:</w:t>
      </w:r>
      <w:r w:rsidRPr="00BF7DEE">
        <w:rPr>
          <w:rFonts w:ascii="Times New Roman" w:hAnsi="Times New Roman" w:cs="Times New Roman"/>
          <w:color w:val="auto"/>
          <w:sz w:val="23"/>
          <w:szCs w:val="23"/>
          <w:u w:val="single"/>
        </w:rPr>
        <w:t xml:space="preserve"> Certifíquese y </w:t>
      </w:r>
      <w:r w:rsidRPr="00BF7DEE">
        <w:rPr>
          <w:rFonts w:ascii="Times New Roman" w:eastAsia="Times New Roman" w:hAnsi="Times New Roman" w:cs="Times New Roman"/>
          <w:color w:val="auto"/>
          <w:sz w:val="23"/>
          <w:szCs w:val="23"/>
          <w:u w:val="single"/>
        </w:rPr>
        <w:t>comuníquese para los demás efectos legales consiguientes........</w:t>
      </w:r>
    </w:p>
    <w:p w:rsidR="00794EF0" w:rsidRPr="00E23421" w:rsidRDefault="00794EF0" w:rsidP="00794EF0">
      <w:pPr>
        <w:pStyle w:val="Default"/>
        <w:jc w:val="both"/>
        <w:rPr>
          <w:rFonts w:ascii="Times New Roman" w:hAnsi="Times New Roman" w:cs="Times New Roman"/>
          <w:color w:val="auto"/>
          <w:u w:val="single"/>
        </w:rPr>
      </w:pPr>
      <w:r w:rsidRPr="00E23421">
        <w:rPr>
          <w:rFonts w:ascii="Times New Roman" w:hAnsi="Times New Roman" w:cs="Times New Roman"/>
          <w:b/>
          <w:color w:val="auto"/>
          <w:u w:val="single"/>
        </w:rPr>
        <w:t>ACUERDO NÚMERO SIETE</w:t>
      </w:r>
      <w:r>
        <w:rPr>
          <w:rFonts w:ascii="Times New Roman" w:hAnsi="Times New Roman" w:cs="Times New Roman"/>
          <w:b/>
          <w:color w:val="auto"/>
          <w:u w:val="single"/>
        </w:rPr>
        <w:t>:</w:t>
      </w:r>
      <w:r w:rsidRPr="00E23421">
        <w:rPr>
          <w:rFonts w:ascii="Times New Roman" w:hAnsi="Times New Roman" w:cs="Times New Roman"/>
          <w:color w:val="auto"/>
          <w:u w:val="single"/>
        </w:rPr>
        <w:t xml:space="preserve"> El Concejo Municipal de la Villa San Luis la Herradura Departamento de la Paz, </w:t>
      </w:r>
      <w:proofErr w:type="spellStart"/>
      <w:r w:rsidRPr="00E23421">
        <w:rPr>
          <w:rFonts w:ascii="Times New Roman" w:hAnsi="Times New Roman" w:cs="Times New Roman"/>
          <w:b/>
          <w:color w:val="auto"/>
          <w:u w:val="single"/>
        </w:rPr>
        <w:t>Considerando:a</w:t>
      </w:r>
      <w:proofErr w:type="spellEnd"/>
      <w:r w:rsidRPr="00E23421">
        <w:rPr>
          <w:rFonts w:ascii="Times New Roman" w:hAnsi="Times New Roman" w:cs="Times New Roman"/>
          <w:b/>
          <w:color w:val="auto"/>
          <w:u w:val="single"/>
        </w:rPr>
        <w:t>)</w:t>
      </w:r>
      <w:r w:rsidRPr="00E23421">
        <w:rPr>
          <w:rFonts w:ascii="Times New Roman" w:hAnsi="Times New Roman" w:cs="Times New Roman"/>
          <w:color w:val="auto"/>
          <w:u w:val="single"/>
        </w:rPr>
        <w:t xml:space="preserve"> En vista que el Sr. JOSÉ ALIRIO </w:t>
      </w:r>
      <w:r w:rsidRPr="00E23421">
        <w:rPr>
          <w:rFonts w:ascii="Times New Roman" w:hAnsi="Times New Roman" w:cs="Times New Roman"/>
          <w:color w:val="auto"/>
          <w:u w:val="single"/>
        </w:rPr>
        <w:lastRenderedPageBreak/>
        <w:t>VICHEZ</w:t>
      </w:r>
      <w:r w:rsidRPr="00E23421">
        <w:rPr>
          <w:rFonts w:ascii="Times New Roman" w:hAnsi="Times New Roman" w:cs="Times New Roman"/>
          <w:color w:val="auto"/>
        </w:rPr>
        <w:t xml:space="preserve">, portador de su Documento Único de Identidad Personal No. </w:t>
      </w:r>
      <w:proofErr w:type="spellStart"/>
      <w:r w:rsidRPr="00AA6BBA">
        <w:rPr>
          <w:rFonts w:ascii="Times New Roman" w:hAnsi="Times New Roman" w:cs="Times New Roman"/>
          <w:color w:val="auto"/>
          <w:highlight w:val="yellow"/>
        </w:rPr>
        <w:t>x</w:t>
      </w:r>
      <w:r>
        <w:rPr>
          <w:rFonts w:ascii="Times New Roman" w:hAnsi="Times New Roman" w:cs="Times New Roman"/>
          <w:color w:val="auto"/>
        </w:rPr>
        <w:t>xxxxxxxxxxxx</w:t>
      </w:r>
      <w:proofErr w:type="spellEnd"/>
      <w:r w:rsidRPr="00E23421">
        <w:rPr>
          <w:rFonts w:ascii="Times New Roman" w:hAnsi="Times New Roman" w:cs="Times New Roman"/>
          <w:color w:val="auto"/>
        </w:rPr>
        <w:t xml:space="preserve">, y Número de Identidad Tributaria </w:t>
      </w:r>
      <w:proofErr w:type="spellStart"/>
      <w:r w:rsidRPr="00AA6BBA">
        <w:rPr>
          <w:rFonts w:ascii="Times New Roman" w:hAnsi="Times New Roman" w:cs="Times New Roman"/>
          <w:color w:val="auto"/>
          <w:highlight w:val="yellow"/>
        </w:rPr>
        <w:t>xx</w:t>
      </w:r>
      <w:r>
        <w:rPr>
          <w:rFonts w:ascii="Times New Roman" w:hAnsi="Times New Roman" w:cs="Times New Roman"/>
          <w:color w:val="auto"/>
        </w:rPr>
        <w:t>xxxxxxxxxxx</w:t>
      </w:r>
      <w:proofErr w:type="spellEnd"/>
      <w:r w:rsidRPr="00E23421">
        <w:rPr>
          <w:rFonts w:ascii="Times New Roman" w:hAnsi="Times New Roman" w:cs="Times New Roman"/>
          <w:color w:val="auto"/>
        </w:rPr>
        <w:t xml:space="preserve">, Actualmente con el cargo de Colector de Mercado Municipal, Interpone Formalmente la Renuncia Voluntaria e Irrevocable al cargo antes descrito, a partir del jueves 19 de mayo del corriente año, </w:t>
      </w:r>
      <w:r w:rsidRPr="00E23421">
        <w:rPr>
          <w:rFonts w:ascii="Times New Roman" w:hAnsi="Times New Roman" w:cs="Times New Roman"/>
          <w:b/>
          <w:color w:val="auto"/>
          <w:u w:val="single"/>
        </w:rPr>
        <w:t>b) Q</w:t>
      </w:r>
      <w:r w:rsidRPr="00E23421">
        <w:rPr>
          <w:rFonts w:ascii="Times New Roman" w:hAnsi="Times New Roman" w:cs="Times New Roman"/>
          <w:color w:val="auto"/>
          <w:u w:val="single"/>
        </w:rPr>
        <w:t xml:space="preserve">ue en los registros de ésta Alcaldía Municipal se tiene como fecha de ingreso el 01 de julio del año 2015. </w:t>
      </w:r>
      <w:r w:rsidRPr="00E23421">
        <w:rPr>
          <w:rFonts w:ascii="Times New Roman" w:hAnsi="Times New Roman" w:cs="Times New Roman"/>
          <w:b/>
          <w:color w:val="auto"/>
          <w:u w:val="single"/>
        </w:rPr>
        <w:t>c) Q</w:t>
      </w:r>
      <w:r w:rsidRPr="00E23421">
        <w:rPr>
          <w:rFonts w:ascii="Times New Roman" w:hAnsi="Times New Roman" w:cs="Times New Roman"/>
          <w:color w:val="auto"/>
          <w:u w:val="single"/>
        </w:rPr>
        <w:t>ue actualmente devenga un salario mensual de: Trescientos cincuenta 00/100 Dólares Esta-</w:t>
      </w:r>
      <w:proofErr w:type="spellStart"/>
      <w:r w:rsidRPr="00E23421">
        <w:rPr>
          <w:rFonts w:ascii="Times New Roman" w:hAnsi="Times New Roman" w:cs="Times New Roman"/>
          <w:color w:val="auto"/>
          <w:u w:val="single"/>
        </w:rPr>
        <w:t>dounidenses</w:t>
      </w:r>
      <w:proofErr w:type="spellEnd"/>
      <w:r w:rsidRPr="00E23421">
        <w:rPr>
          <w:rFonts w:ascii="Times New Roman" w:hAnsi="Times New Roman" w:cs="Times New Roman"/>
          <w:color w:val="auto"/>
          <w:u w:val="single"/>
        </w:rPr>
        <w:t xml:space="preserve"> (USD $350.00), </w:t>
      </w:r>
      <w:r w:rsidRPr="00E23421">
        <w:rPr>
          <w:rFonts w:ascii="Times New Roman" w:hAnsi="Times New Roman" w:cs="Times New Roman"/>
          <w:b/>
          <w:color w:val="auto"/>
          <w:u w:val="single"/>
        </w:rPr>
        <w:t>d)</w:t>
      </w:r>
      <w:r w:rsidRPr="00E23421">
        <w:rPr>
          <w:rFonts w:ascii="Times New Roman" w:hAnsi="Times New Roman" w:cs="Times New Roman"/>
          <w:color w:val="auto"/>
          <w:u w:val="single"/>
        </w:rPr>
        <w:t xml:space="preserve"> Actualmente se cuenta en esta municipalidad con </w:t>
      </w:r>
      <w:r>
        <w:rPr>
          <w:rFonts w:ascii="Times New Roman" w:hAnsi="Times New Roman" w:cs="Times New Roman"/>
          <w:color w:val="auto"/>
          <w:u w:val="single"/>
        </w:rPr>
        <w:t xml:space="preserve">la Disposición </w:t>
      </w:r>
      <w:r w:rsidRPr="00E23421">
        <w:rPr>
          <w:rFonts w:ascii="Times New Roman" w:hAnsi="Times New Roman" w:cs="Times New Roman"/>
          <w:color w:val="auto"/>
          <w:u w:val="single"/>
        </w:rPr>
        <w:t>Transitori</w:t>
      </w:r>
      <w:r>
        <w:rPr>
          <w:rFonts w:ascii="Times New Roman" w:hAnsi="Times New Roman" w:cs="Times New Roman"/>
          <w:color w:val="auto"/>
          <w:u w:val="single"/>
        </w:rPr>
        <w:t>a</w:t>
      </w:r>
      <w:r w:rsidRPr="00E23421">
        <w:rPr>
          <w:rFonts w:ascii="Times New Roman" w:hAnsi="Times New Roman" w:cs="Times New Roman"/>
          <w:color w:val="auto"/>
          <w:u w:val="single"/>
        </w:rPr>
        <w:t xml:space="preserve"> de Retiro Voluntario, </w:t>
      </w:r>
      <w:r w:rsidRPr="00E23421">
        <w:rPr>
          <w:rFonts w:ascii="Times New Roman" w:hAnsi="Times New Roman" w:cs="Times New Roman"/>
          <w:color w:val="auto"/>
        </w:rPr>
        <w:t>con el cual todo empleado que renuncie amparado en dich</w:t>
      </w:r>
      <w:r>
        <w:rPr>
          <w:rFonts w:ascii="Times New Roman" w:hAnsi="Times New Roman" w:cs="Times New Roman"/>
          <w:color w:val="auto"/>
        </w:rPr>
        <w:t>a disposición</w:t>
      </w:r>
      <w:r w:rsidRPr="00E23421">
        <w:rPr>
          <w:rFonts w:ascii="Times New Roman" w:hAnsi="Times New Roman" w:cs="Times New Roman"/>
          <w:color w:val="auto"/>
        </w:rPr>
        <w:t xml:space="preserve"> recibirá el 100% de su indemnización laboral. Según Acuerdo Municipal Número Trece del uno de mayo del corriente </w:t>
      </w:r>
      <w:proofErr w:type="spellStart"/>
      <w:r w:rsidRPr="00E23421">
        <w:rPr>
          <w:rFonts w:ascii="Times New Roman" w:hAnsi="Times New Roman" w:cs="Times New Roman"/>
          <w:color w:val="auto"/>
        </w:rPr>
        <w:t>año.</w:t>
      </w:r>
      <w:r w:rsidRPr="00E23421">
        <w:rPr>
          <w:rFonts w:ascii="Times New Roman" w:hAnsi="Times New Roman" w:cs="Times New Roman"/>
          <w:b/>
          <w:color w:val="auto"/>
          <w:u w:val="single"/>
        </w:rPr>
        <w:t>e</w:t>
      </w:r>
      <w:proofErr w:type="spellEnd"/>
      <w:r w:rsidRPr="00E23421">
        <w:rPr>
          <w:rFonts w:ascii="Times New Roman" w:hAnsi="Times New Roman" w:cs="Times New Roman"/>
          <w:b/>
          <w:color w:val="auto"/>
          <w:u w:val="single"/>
        </w:rPr>
        <w:t xml:space="preserve">) </w:t>
      </w:r>
      <w:r w:rsidRPr="001C52C7">
        <w:rPr>
          <w:rFonts w:ascii="Times New Roman" w:hAnsi="Times New Roman" w:cs="Times New Roman"/>
          <w:color w:val="auto"/>
          <w:u w:val="single"/>
        </w:rPr>
        <w:t>Al</w:t>
      </w:r>
      <w:r w:rsidRPr="00E23421">
        <w:rPr>
          <w:rFonts w:ascii="Times New Roman" w:hAnsi="Times New Roman" w:cs="Times New Roman"/>
          <w:color w:val="auto"/>
          <w:u w:val="single"/>
        </w:rPr>
        <w:t xml:space="preserve"> efectuar el cálculo de la respectiva </w:t>
      </w:r>
      <w:proofErr w:type="spellStart"/>
      <w:r w:rsidRPr="00E23421">
        <w:rPr>
          <w:rFonts w:ascii="Times New Roman" w:hAnsi="Times New Roman" w:cs="Times New Roman"/>
          <w:color w:val="auto"/>
          <w:u w:val="single"/>
        </w:rPr>
        <w:t>indemni</w:t>
      </w:r>
      <w:r>
        <w:rPr>
          <w:rFonts w:ascii="Times New Roman" w:hAnsi="Times New Roman" w:cs="Times New Roman"/>
          <w:color w:val="auto"/>
          <w:u w:val="single"/>
        </w:rPr>
        <w:t>-</w:t>
      </w:r>
      <w:r w:rsidRPr="00E23421">
        <w:rPr>
          <w:rFonts w:ascii="Times New Roman" w:hAnsi="Times New Roman" w:cs="Times New Roman"/>
          <w:color w:val="auto"/>
          <w:u w:val="single"/>
        </w:rPr>
        <w:t>zación</w:t>
      </w:r>
      <w:proofErr w:type="spellEnd"/>
      <w:r w:rsidRPr="00E23421">
        <w:rPr>
          <w:rFonts w:ascii="Times New Roman" w:hAnsi="Times New Roman" w:cs="Times New Roman"/>
          <w:color w:val="auto"/>
          <w:u w:val="single"/>
        </w:rPr>
        <w:t xml:space="preserve"> laboral da como resultando total la cantidad de: Dos mil doscientos setenta y uno 11/100 Dólares de los Estados Unidos de Norte América ($2,271.11). </w:t>
      </w:r>
      <w:r w:rsidRPr="00E23421">
        <w:rPr>
          <w:rFonts w:ascii="Times New Roman" w:hAnsi="Times New Roman" w:cs="Times New Roman"/>
          <w:b/>
          <w:color w:val="auto"/>
          <w:u w:val="single"/>
        </w:rPr>
        <w:t>Por Tanto</w:t>
      </w:r>
      <w:r w:rsidRPr="00E23421">
        <w:rPr>
          <w:rFonts w:ascii="Times New Roman" w:hAnsi="Times New Roman" w:cs="Times New Roman"/>
          <w:color w:val="auto"/>
          <w:u w:val="single"/>
        </w:rPr>
        <w:t xml:space="preserve">: </w:t>
      </w:r>
      <w:r w:rsidRPr="00E23421">
        <w:rPr>
          <w:rFonts w:ascii="Times New Roman" w:hAnsi="Times New Roman" w:cs="Times New Roman"/>
          <w:color w:val="auto"/>
        </w:rPr>
        <w:t xml:space="preserve">El Concejo Municipal en uso de sus facultades que </w:t>
      </w:r>
      <w:proofErr w:type="spellStart"/>
      <w:r w:rsidRPr="00E23421">
        <w:rPr>
          <w:rFonts w:ascii="Times New Roman" w:hAnsi="Times New Roman" w:cs="Times New Roman"/>
          <w:color w:val="auto"/>
        </w:rPr>
        <w:t>El</w:t>
      </w:r>
      <w:proofErr w:type="spellEnd"/>
      <w:r w:rsidRPr="00E23421">
        <w:rPr>
          <w:rFonts w:ascii="Times New Roman" w:hAnsi="Times New Roman" w:cs="Times New Roman"/>
          <w:color w:val="auto"/>
        </w:rPr>
        <w:t xml:space="preserve"> Confiere El Código Municipal y La Ley de la Carrera Administrativa Municipal. LCAM. </w:t>
      </w:r>
      <w:r w:rsidRPr="00E23421">
        <w:rPr>
          <w:rFonts w:ascii="Times New Roman" w:hAnsi="Times New Roman" w:cs="Times New Roman"/>
          <w:b/>
          <w:color w:val="auto"/>
          <w:u w:val="single"/>
        </w:rPr>
        <w:t xml:space="preserve">ACUERDA: Primero: </w:t>
      </w:r>
      <w:r w:rsidRPr="00E23421">
        <w:rPr>
          <w:rFonts w:ascii="Times New Roman" w:hAnsi="Times New Roman" w:cs="Times New Roman"/>
          <w:color w:val="auto"/>
          <w:u w:val="single"/>
        </w:rPr>
        <w:t>Aceptar la Renuncia interpues</w:t>
      </w:r>
      <w:r>
        <w:rPr>
          <w:rFonts w:ascii="Times New Roman" w:hAnsi="Times New Roman" w:cs="Times New Roman"/>
          <w:color w:val="auto"/>
          <w:u w:val="single"/>
        </w:rPr>
        <w:t>t</w:t>
      </w:r>
      <w:r w:rsidRPr="00E23421">
        <w:rPr>
          <w:rFonts w:ascii="Times New Roman" w:hAnsi="Times New Roman" w:cs="Times New Roman"/>
          <w:color w:val="auto"/>
          <w:u w:val="single"/>
        </w:rPr>
        <w:t xml:space="preserve">a de carácter Irrevocable por parte del Sr. </w:t>
      </w:r>
      <w:r w:rsidRPr="00E23421">
        <w:rPr>
          <w:rFonts w:ascii="Times New Roman" w:hAnsi="Times New Roman" w:cs="Times New Roman"/>
          <w:b/>
          <w:color w:val="auto"/>
          <w:u w:val="single"/>
        </w:rPr>
        <w:t>JOSÉ ALIRIO VICHEZ,</w:t>
      </w:r>
      <w:r w:rsidRPr="00E23421">
        <w:rPr>
          <w:rFonts w:ascii="Times New Roman" w:hAnsi="Times New Roman" w:cs="Times New Roman"/>
          <w:color w:val="auto"/>
          <w:u w:val="single"/>
        </w:rPr>
        <w:t xml:space="preserve"> portador de su Documento Único de Identidad Personal No. </w:t>
      </w:r>
      <w:proofErr w:type="spellStart"/>
      <w:r w:rsidRPr="00AA6BBA">
        <w:rPr>
          <w:rFonts w:ascii="Times New Roman" w:hAnsi="Times New Roman" w:cs="Times New Roman"/>
          <w:color w:val="auto"/>
          <w:highlight w:val="yellow"/>
          <w:u w:val="single"/>
        </w:rPr>
        <w:t>xx</w:t>
      </w:r>
      <w:r>
        <w:rPr>
          <w:rFonts w:ascii="Times New Roman" w:hAnsi="Times New Roman" w:cs="Times New Roman"/>
          <w:color w:val="auto"/>
          <w:u w:val="single"/>
        </w:rPr>
        <w:t>xxxxxxxxxxxx</w:t>
      </w:r>
      <w:proofErr w:type="spellEnd"/>
      <w:r w:rsidRPr="00E23421">
        <w:rPr>
          <w:rFonts w:ascii="Times New Roman" w:hAnsi="Times New Roman" w:cs="Times New Roman"/>
          <w:color w:val="auto"/>
          <w:u w:val="single"/>
        </w:rPr>
        <w:t xml:space="preserve">, y Número de Identidad Tributaria </w:t>
      </w:r>
      <w:proofErr w:type="spellStart"/>
      <w:r w:rsidRPr="00AA6BBA">
        <w:rPr>
          <w:rFonts w:ascii="Times New Roman" w:hAnsi="Times New Roman" w:cs="Times New Roman"/>
          <w:color w:val="auto"/>
          <w:highlight w:val="yellow"/>
          <w:u w:val="single"/>
        </w:rPr>
        <w:t>xx</w:t>
      </w:r>
      <w:r>
        <w:rPr>
          <w:rFonts w:ascii="Times New Roman" w:hAnsi="Times New Roman" w:cs="Times New Roman"/>
          <w:color w:val="auto"/>
          <w:u w:val="single"/>
        </w:rPr>
        <w:t>xxxxxxxxxxx</w:t>
      </w:r>
      <w:proofErr w:type="spellEnd"/>
      <w:r w:rsidRPr="00E23421">
        <w:rPr>
          <w:rFonts w:ascii="Times New Roman" w:hAnsi="Times New Roman" w:cs="Times New Roman"/>
          <w:color w:val="auto"/>
          <w:u w:val="single"/>
        </w:rPr>
        <w:t xml:space="preserve">; Actualmente con el cargo de Colector de Mercado </w:t>
      </w:r>
      <w:proofErr w:type="spellStart"/>
      <w:r w:rsidRPr="00E23421">
        <w:rPr>
          <w:rFonts w:ascii="Times New Roman" w:hAnsi="Times New Roman" w:cs="Times New Roman"/>
          <w:color w:val="auto"/>
          <w:u w:val="single"/>
        </w:rPr>
        <w:t>Muni</w:t>
      </w:r>
      <w:r>
        <w:rPr>
          <w:rFonts w:ascii="Times New Roman" w:hAnsi="Times New Roman" w:cs="Times New Roman"/>
          <w:color w:val="auto"/>
          <w:u w:val="single"/>
        </w:rPr>
        <w:t>-</w:t>
      </w:r>
      <w:r w:rsidRPr="00E23421">
        <w:rPr>
          <w:rFonts w:ascii="Times New Roman" w:hAnsi="Times New Roman" w:cs="Times New Roman"/>
          <w:color w:val="auto"/>
          <w:u w:val="single"/>
        </w:rPr>
        <w:t>cipal</w:t>
      </w:r>
      <w:proofErr w:type="spellEnd"/>
      <w:r w:rsidRPr="00E23421">
        <w:rPr>
          <w:rFonts w:ascii="Times New Roman" w:hAnsi="Times New Roman" w:cs="Times New Roman"/>
          <w:color w:val="auto"/>
          <w:u w:val="single"/>
        </w:rPr>
        <w:t xml:space="preserve">. </w:t>
      </w:r>
      <w:r w:rsidRPr="00E23421">
        <w:rPr>
          <w:rFonts w:ascii="Times New Roman" w:hAnsi="Times New Roman" w:cs="Times New Roman"/>
          <w:b/>
          <w:color w:val="auto"/>
          <w:u w:val="single"/>
        </w:rPr>
        <w:t>Segundo:</w:t>
      </w:r>
      <w:r w:rsidRPr="00E23421">
        <w:rPr>
          <w:rFonts w:ascii="Times New Roman" w:hAnsi="Times New Roman" w:cs="Times New Roman"/>
          <w:color w:val="auto"/>
          <w:u w:val="single"/>
        </w:rPr>
        <w:t xml:space="preserve"> Autorizar al Tesorero Municipal la erogación del Fondo Común Municipal,  por la cantidad de: </w:t>
      </w:r>
      <w:r w:rsidRPr="00E23421">
        <w:rPr>
          <w:rFonts w:ascii="Times New Roman" w:hAnsi="Times New Roman" w:cs="Times New Roman"/>
          <w:b/>
          <w:color w:val="auto"/>
          <w:u w:val="single"/>
        </w:rPr>
        <w:t>Dos mil doscientos setenta y uno 11/100 Dólares de los Estados Unidos de Norte América ($2,271.11);</w:t>
      </w:r>
      <w:r w:rsidRPr="00E23421">
        <w:rPr>
          <w:rFonts w:ascii="Times New Roman" w:hAnsi="Times New Roman" w:cs="Times New Roman"/>
          <w:color w:val="auto"/>
          <w:u w:val="single"/>
        </w:rPr>
        <w:t xml:space="preserve"> En una sola cuota, a partir del mes de junio del corriente </w:t>
      </w:r>
      <w:proofErr w:type="spellStart"/>
      <w:r w:rsidRPr="00E23421">
        <w:rPr>
          <w:rFonts w:ascii="Times New Roman" w:hAnsi="Times New Roman" w:cs="Times New Roman"/>
          <w:color w:val="auto"/>
          <w:u w:val="single"/>
        </w:rPr>
        <w:t>año</w:t>
      </w:r>
      <w:proofErr w:type="gramStart"/>
      <w:r w:rsidRPr="00E23421">
        <w:rPr>
          <w:rFonts w:ascii="Times New Roman" w:hAnsi="Times New Roman" w:cs="Times New Roman"/>
          <w:color w:val="auto"/>
          <w:u w:val="single"/>
        </w:rPr>
        <w:t>;en</w:t>
      </w:r>
      <w:proofErr w:type="spellEnd"/>
      <w:proofErr w:type="gramEnd"/>
      <w:r w:rsidRPr="00E23421">
        <w:rPr>
          <w:rFonts w:ascii="Times New Roman" w:hAnsi="Times New Roman" w:cs="Times New Roman"/>
          <w:color w:val="auto"/>
          <w:u w:val="single"/>
        </w:rPr>
        <w:t xml:space="preserve"> concepto de indemnización laboral por retiro voluntario, de conformidad a la </w:t>
      </w:r>
      <w:proofErr w:type="spellStart"/>
      <w:r w:rsidRPr="00E23421">
        <w:rPr>
          <w:rFonts w:ascii="Times New Roman" w:hAnsi="Times New Roman" w:cs="Times New Roman"/>
          <w:color w:val="auto"/>
          <w:u w:val="single"/>
        </w:rPr>
        <w:t>docu</w:t>
      </w:r>
      <w:r>
        <w:rPr>
          <w:rFonts w:ascii="Times New Roman" w:hAnsi="Times New Roman" w:cs="Times New Roman"/>
          <w:color w:val="auto"/>
          <w:u w:val="single"/>
        </w:rPr>
        <w:t>-</w:t>
      </w:r>
      <w:r w:rsidRPr="00E23421">
        <w:rPr>
          <w:rFonts w:ascii="Times New Roman" w:hAnsi="Times New Roman" w:cs="Times New Roman"/>
          <w:color w:val="auto"/>
          <w:u w:val="single"/>
        </w:rPr>
        <w:t>mentación</w:t>
      </w:r>
      <w:proofErr w:type="spellEnd"/>
      <w:r w:rsidRPr="00E23421">
        <w:rPr>
          <w:rFonts w:ascii="Times New Roman" w:hAnsi="Times New Roman" w:cs="Times New Roman"/>
          <w:color w:val="auto"/>
          <w:u w:val="single"/>
        </w:rPr>
        <w:t xml:space="preserve"> legal que se le presente. Gasto que será aplicado al Presupuesto Municipal vigente. </w:t>
      </w:r>
      <w:r w:rsidRPr="00E23421">
        <w:rPr>
          <w:rFonts w:ascii="Times New Roman" w:hAnsi="Times New Roman" w:cs="Times New Roman"/>
          <w:b/>
          <w:color w:val="auto"/>
          <w:u w:val="single"/>
        </w:rPr>
        <w:t>Tercero:</w:t>
      </w:r>
      <w:r w:rsidRPr="00E23421">
        <w:rPr>
          <w:rFonts w:ascii="Times New Roman" w:hAnsi="Times New Roman" w:cs="Times New Roman"/>
          <w:color w:val="auto"/>
          <w:u w:val="single"/>
        </w:rPr>
        <w:t xml:space="preserve"> Certifíquese y </w:t>
      </w:r>
      <w:r w:rsidRPr="00E23421">
        <w:rPr>
          <w:rFonts w:ascii="Times New Roman" w:eastAsia="Times New Roman" w:hAnsi="Times New Roman" w:cs="Times New Roman"/>
          <w:color w:val="auto"/>
          <w:u w:val="single"/>
        </w:rPr>
        <w:t>comuníquese para los demás efectos legales consigu</w:t>
      </w:r>
      <w:r>
        <w:rPr>
          <w:rFonts w:ascii="Times New Roman" w:eastAsia="Times New Roman" w:hAnsi="Times New Roman" w:cs="Times New Roman"/>
          <w:color w:val="auto"/>
          <w:u w:val="single"/>
        </w:rPr>
        <w:t>ientes........................................................................................</w:t>
      </w:r>
    </w:p>
    <w:p w:rsidR="00794EF0" w:rsidRPr="00F70C2A" w:rsidRDefault="00794EF0" w:rsidP="00794EF0">
      <w:pPr>
        <w:spacing w:after="0" w:line="240" w:lineRule="auto"/>
        <w:jc w:val="both"/>
        <w:rPr>
          <w:rFonts w:ascii="Times New Roman" w:eastAsia="Arial Unicode MS" w:hAnsi="Times New Roman" w:cs="Times New Roman"/>
          <w:b/>
          <w:color w:val="0000CC"/>
          <w:sz w:val="24"/>
          <w:szCs w:val="24"/>
          <w:u w:val="single"/>
        </w:rPr>
      </w:pPr>
    </w:p>
    <w:p w:rsidR="00794EF0" w:rsidRPr="00D101BD" w:rsidRDefault="00794EF0" w:rsidP="00794EF0">
      <w:pPr>
        <w:spacing w:after="0" w:line="240" w:lineRule="auto"/>
        <w:jc w:val="both"/>
        <w:rPr>
          <w:rFonts w:ascii="Times New Roman" w:hAnsi="Times New Roman" w:cs="Times New Roman"/>
          <w:color w:val="0000CC"/>
          <w:sz w:val="24"/>
          <w:szCs w:val="24"/>
        </w:rPr>
      </w:pPr>
      <w:r w:rsidRPr="00D101BD">
        <w:rPr>
          <w:rFonts w:ascii="Times New Roman" w:hAnsi="Times New Roman" w:cs="Times New Roman"/>
          <w:b/>
          <w:bCs/>
          <w:sz w:val="24"/>
          <w:szCs w:val="24"/>
          <w:u w:val="single"/>
        </w:rPr>
        <w:t xml:space="preserve">ACUERDO NÚMERO OCHO: </w:t>
      </w:r>
      <w:r w:rsidRPr="00D101BD">
        <w:rPr>
          <w:rFonts w:ascii="Times New Roman" w:hAnsi="Times New Roman" w:cs="Times New Roman"/>
          <w:sz w:val="24"/>
          <w:szCs w:val="24"/>
          <w:u w:val="single"/>
        </w:rPr>
        <w:t xml:space="preserve">El Concejo Municipal de la Villa San Luis La Herradura Departamento de la Paz; </w:t>
      </w:r>
      <w:r w:rsidRPr="00D101BD">
        <w:rPr>
          <w:rFonts w:ascii="Times New Roman" w:hAnsi="Times New Roman" w:cs="Times New Roman"/>
          <w:b/>
          <w:sz w:val="24"/>
          <w:szCs w:val="24"/>
          <w:u w:val="single"/>
        </w:rPr>
        <w:t>Considerando: I-</w:t>
      </w:r>
      <w:r w:rsidRPr="00D101BD">
        <w:rPr>
          <w:rFonts w:ascii="Times New Roman" w:hAnsi="Times New Roman" w:cs="Times New Roman"/>
          <w:sz w:val="24"/>
          <w:szCs w:val="24"/>
        </w:rPr>
        <w:t xml:space="preserve"> Que según Memorándum de la Jefa de la Unidad de Adquisiciones y Contrataciones Institucionales UACI. Local, solicita la ratificación de los Acuerdos Municipales </w:t>
      </w:r>
      <w:r w:rsidRPr="00D101BD">
        <w:rPr>
          <w:rFonts w:ascii="Times New Roman" w:hAnsi="Times New Roman" w:cs="Times New Roman"/>
          <w:sz w:val="24"/>
          <w:szCs w:val="24"/>
          <w:u w:val="single"/>
        </w:rPr>
        <w:t xml:space="preserve">Número cinco, Acta Número </w:t>
      </w:r>
      <w:proofErr w:type="spellStart"/>
      <w:r w:rsidRPr="00D101BD">
        <w:rPr>
          <w:rFonts w:ascii="Times New Roman" w:hAnsi="Times New Roman" w:cs="Times New Roman"/>
          <w:sz w:val="24"/>
          <w:szCs w:val="24"/>
          <w:u w:val="single"/>
        </w:rPr>
        <w:t>uno,de</w:t>
      </w:r>
      <w:proofErr w:type="spellEnd"/>
      <w:r w:rsidRPr="00D101BD">
        <w:rPr>
          <w:rFonts w:ascii="Times New Roman" w:hAnsi="Times New Roman" w:cs="Times New Roman"/>
          <w:sz w:val="24"/>
          <w:szCs w:val="24"/>
          <w:u w:val="single"/>
        </w:rPr>
        <w:t xml:space="preserve"> fecha lunes cuatro de enero del corriente </w:t>
      </w:r>
      <w:proofErr w:type="spellStart"/>
      <w:r w:rsidRPr="00D101BD">
        <w:rPr>
          <w:rFonts w:ascii="Times New Roman" w:hAnsi="Times New Roman" w:cs="Times New Roman"/>
          <w:sz w:val="24"/>
          <w:szCs w:val="24"/>
          <w:u w:val="single"/>
        </w:rPr>
        <w:t>año,</w:t>
      </w:r>
      <w:r w:rsidRPr="00D101BD">
        <w:rPr>
          <w:rFonts w:ascii="Times New Roman" w:hAnsi="Times New Roman" w:cs="Times New Roman"/>
          <w:sz w:val="24"/>
          <w:szCs w:val="24"/>
        </w:rPr>
        <w:t>en</w:t>
      </w:r>
      <w:proofErr w:type="spellEnd"/>
      <w:r w:rsidRPr="00D101BD">
        <w:rPr>
          <w:rFonts w:ascii="Times New Roman" w:hAnsi="Times New Roman" w:cs="Times New Roman"/>
          <w:sz w:val="24"/>
          <w:szCs w:val="24"/>
        </w:rPr>
        <w:t xml:space="preserve"> el que entre otras Disposiciones Se: </w:t>
      </w:r>
      <w:r w:rsidRPr="00D101BD">
        <w:rPr>
          <w:rFonts w:ascii="Times New Roman" w:hAnsi="Times New Roman" w:cs="Times New Roman"/>
          <w:b/>
          <w:sz w:val="24"/>
          <w:szCs w:val="24"/>
          <w:u w:val="single"/>
        </w:rPr>
        <w:t xml:space="preserve">a) </w:t>
      </w:r>
      <w:r w:rsidRPr="00D101BD">
        <w:rPr>
          <w:rFonts w:ascii="Times New Roman" w:hAnsi="Times New Roman" w:cs="Times New Roman"/>
          <w:sz w:val="24"/>
          <w:szCs w:val="24"/>
          <w:u w:val="single"/>
        </w:rPr>
        <w:t>Autoriza al Tesorero Municipal realizar las erogaciones de fondos necesarios durante el año dos mil veintiuno</w:t>
      </w:r>
      <w:r w:rsidRPr="00D101BD">
        <w:rPr>
          <w:rFonts w:ascii="Times New Roman" w:hAnsi="Times New Roman" w:cs="Times New Roman"/>
          <w:sz w:val="24"/>
          <w:szCs w:val="24"/>
        </w:rPr>
        <w:t xml:space="preserve">, previo trámite legal de solicitud para compra de Ataúdes Económicos, así como para todo gasto funerario relacionado al mismo; al Crédito o al contado solicitados por personas o familias de escasos recursos de las diferentes comunidades del Municipio para el enterramiento de sus seres queridos. </w:t>
      </w:r>
      <w:r w:rsidRPr="00D101BD">
        <w:rPr>
          <w:rFonts w:ascii="Times New Roman" w:hAnsi="Times New Roman" w:cs="Times New Roman"/>
          <w:b/>
          <w:sz w:val="24"/>
          <w:szCs w:val="24"/>
          <w:u w:val="single"/>
        </w:rPr>
        <w:t>b)</w:t>
      </w:r>
      <w:r>
        <w:rPr>
          <w:rFonts w:ascii="Times New Roman" w:hAnsi="Times New Roman" w:cs="Times New Roman"/>
          <w:b/>
          <w:sz w:val="24"/>
          <w:szCs w:val="24"/>
          <w:u w:val="single"/>
        </w:rPr>
        <w:t xml:space="preserve"> </w:t>
      </w:r>
      <w:r w:rsidRPr="00D101BD">
        <w:rPr>
          <w:rFonts w:ascii="Times New Roman" w:hAnsi="Times New Roman" w:cs="Times New Roman"/>
          <w:sz w:val="24"/>
          <w:szCs w:val="24"/>
          <w:u w:val="single"/>
        </w:rPr>
        <w:t xml:space="preserve">Autorizar al Tesorero Municipal realizar las erogaciones necesarias durante el año dos mil veintiuno, </w:t>
      </w:r>
      <w:r w:rsidRPr="00D101BD">
        <w:rPr>
          <w:rFonts w:ascii="Times New Roman" w:hAnsi="Times New Roman" w:cs="Times New Roman"/>
          <w:sz w:val="24"/>
          <w:szCs w:val="24"/>
        </w:rPr>
        <w:t xml:space="preserve">previo trámite legal para compra de alimentos al Crédito o al contado para consumo oficial en reuniones del Concejo Municipal. </w:t>
      </w:r>
      <w:r w:rsidRPr="00D101BD">
        <w:rPr>
          <w:rFonts w:ascii="Times New Roman" w:hAnsi="Times New Roman" w:cs="Times New Roman"/>
          <w:b/>
          <w:sz w:val="24"/>
          <w:szCs w:val="24"/>
          <w:u w:val="single"/>
        </w:rPr>
        <w:t>c)</w:t>
      </w:r>
      <w:r w:rsidRPr="00D101BD">
        <w:rPr>
          <w:rFonts w:ascii="Times New Roman" w:hAnsi="Times New Roman" w:cs="Times New Roman"/>
          <w:bCs/>
          <w:sz w:val="24"/>
          <w:szCs w:val="24"/>
          <w:u w:val="single"/>
        </w:rPr>
        <w:t>A</w:t>
      </w:r>
      <w:r w:rsidRPr="00D101BD">
        <w:rPr>
          <w:rFonts w:ascii="Times New Roman" w:hAnsi="Times New Roman" w:cs="Times New Roman"/>
          <w:sz w:val="24"/>
          <w:szCs w:val="24"/>
          <w:u w:val="single"/>
        </w:rPr>
        <w:t xml:space="preserve">utorizar al Tesorero </w:t>
      </w:r>
      <w:proofErr w:type="spellStart"/>
      <w:r w:rsidRPr="00D101BD">
        <w:rPr>
          <w:rFonts w:ascii="Times New Roman" w:hAnsi="Times New Roman" w:cs="Times New Roman"/>
          <w:sz w:val="24"/>
          <w:szCs w:val="24"/>
          <w:u w:val="single"/>
        </w:rPr>
        <w:t>Muni</w:t>
      </w:r>
      <w:r>
        <w:rPr>
          <w:rFonts w:ascii="Times New Roman" w:hAnsi="Times New Roman" w:cs="Times New Roman"/>
          <w:sz w:val="24"/>
          <w:szCs w:val="24"/>
          <w:u w:val="single"/>
        </w:rPr>
        <w:t>-</w:t>
      </w:r>
      <w:r w:rsidRPr="00D101BD">
        <w:rPr>
          <w:rFonts w:ascii="Times New Roman" w:hAnsi="Times New Roman" w:cs="Times New Roman"/>
          <w:sz w:val="24"/>
          <w:szCs w:val="24"/>
          <w:u w:val="single"/>
        </w:rPr>
        <w:t>cipal</w:t>
      </w:r>
      <w:proofErr w:type="spellEnd"/>
      <w:r w:rsidRPr="00D101BD">
        <w:rPr>
          <w:rFonts w:ascii="Times New Roman" w:hAnsi="Times New Roman" w:cs="Times New Roman"/>
          <w:sz w:val="24"/>
          <w:szCs w:val="24"/>
          <w:u w:val="single"/>
        </w:rPr>
        <w:t xml:space="preserve"> realizar las Erogaciones Necesarias durante el año dos mil veintiuno,</w:t>
      </w:r>
      <w:r w:rsidRPr="00D101BD">
        <w:rPr>
          <w:rFonts w:ascii="Times New Roman" w:hAnsi="Times New Roman" w:cs="Times New Roman"/>
          <w:sz w:val="24"/>
          <w:szCs w:val="24"/>
        </w:rPr>
        <w:t xml:space="preserve"> previo trámite legal para compra de TÓNER o Tinta para las áreas de Áreas de Contabilidad, UACI, Medio Ambiente, Cuentas Corrientes, Catastro y Tesorería, al Crédito o al contado para uso y funcionamiento de esta Municipalidad. </w:t>
      </w:r>
      <w:r w:rsidRPr="00D101BD">
        <w:rPr>
          <w:rFonts w:ascii="Times New Roman" w:hAnsi="Times New Roman" w:cs="Times New Roman"/>
          <w:b/>
          <w:bCs/>
          <w:sz w:val="24"/>
          <w:szCs w:val="24"/>
          <w:u w:val="single"/>
        </w:rPr>
        <w:t xml:space="preserve">d) </w:t>
      </w:r>
      <w:r w:rsidRPr="00D101BD">
        <w:rPr>
          <w:rFonts w:ascii="Times New Roman" w:hAnsi="Times New Roman" w:cs="Times New Roman"/>
          <w:sz w:val="24"/>
          <w:szCs w:val="24"/>
          <w:u w:val="single"/>
        </w:rPr>
        <w:t>Autorizar al Tesorero Municipal realizar las Erogaciones Necesarias durante el año dos mil veintiuno</w:t>
      </w:r>
      <w:r w:rsidRPr="00D101BD">
        <w:rPr>
          <w:rFonts w:ascii="Times New Roman" w:hAnsi="Times New Roman" w:cs="Times New Roman"/>
          <w:sz w:val="24"/>
          <w:szCs w:val="24"/>
        </w:rPr>
        <w:t xml:space="preserve">, previo trámite legal para compra de Papelería e Insumos de Oficina al Crédito o al contado para uso y funcionamiento de esta Alcaldía Municipal; </w:t>
      </w:r>
      <w:r w:rsidRPr="00D101BD">
        <w:rPr>
          <w:rFonts w:ascii="Times New Roman" w:hAnsi="Times New Roman" w:cs="Times New Roman"/>
          <w:b/>
          <w:bCs/>
          <w:sz w:val="24"/>
          <w:szCs w:val="24"/>
          <w:u w:val="single"/>
        </w:rPr>
        <w:t>e) A</w:t>
      </w:r>
      <w:r w:rsidRPr="00D101BD">
        <w:rPr>
          <w:rFonts w:ascii="Times New Roman" w:hAnsi="Times New Roman" w:cs="Times New Roman"/>
          <w:sz w:val="24"/>
          <w:szCs w:val="24"/>
          <w:u w:val="single"/>
        </w:rPr>
        <w:t>utorizar al Tesorero Municipal realizar las Erogaciones Necesarias durante el año dos mil veintiuno,</w:t>
      </w:r>
      <w:r w:rsidRPr="00D101BD">
        <w:rPr>
          <w:rFonts w:ascii="Times New Roman" w:hAnsi="Times New Roman" w:cs="Times New Roman"/>
          <w:sz w:val="24"/>
          <w:szCs w:val="24"/>
        </w:rPr>
        <w:t xml:space="preserve"> previo trámite legal para el Mantenimiento de Vehículos Municipales al Crédito o al contado; para el funcionamiento de esta Alcaldía Municipal; Gastos que serán aplicados al presupuesto Municipal 2021. </w:t>
      </w:r>
      <w:r w:rsidRPr="00D101BD">
        <w:rPr>
          <w:rFonts w:ascii="Times New Roman" w:hAnsi="Times New Roman" w:cs="Times New Roman"/>
          <w:b/>
          <w:sz w:val="24"/>
          <w:szCs w:val="24"/>
          <w:u w:val="single"/>
        </w:rPr>
        <w:t>II-</w:t>
      </w:r>
      <w:r w:rsidRPr="00D101BD">
        <w:rPr>
          <w:rFonts w:ascii="Times New Roman" w:hAnsi="Times New Roman" w:cs="Times New Roman"/>
          <w:sz w:val="24"/>
          <w:szCs w:val="24"/>
        </w:rPr>
        <w:t xml:space="preserve">Que los mismos, por el cambio de la Administración Municipal, </w:t>
      </w:r>
      <w:r w:rsidRPr="00D101BD">
        <w:rPr>
          <w:rFonts w:ascii="Times New Roman" w:hAnsi="Times New Roman" w:cs="Times New Roman"/>
          <w:sz w:val="24"/>
          <w:szCs w:val="24"/>
        </w:rPr>
        <w:lastRenderedPageBreak/>
        <w:t xml:space="preserve">para el periodo Constitucional que inicio el 01 de mayo del corriente año y finaliza el 30 de abril del año 2024; es necesario darle continuidad al proyecto social (compra de ataúdes) de ayuda humanitaria y principalmente a las familias de escasos recursos económicos; compra de alimentos al crédito para consumo oficial en reuniones de Concejo Municipal, compra de papelería y equipo de oficina para las unidades de esta </w:t>
      </w:r>
      <w:proofErr w:type="spellStart"/>
      <w:r w:rsidRPr="00D101BD">
        <w:rPr>
          <w:rFonts w:ascii="Times New Roman" w:hAnsi="Times New Roman" w:cs="Times New Roman"/>
          <w:sz w:val="24"/>
          <w:szCs w:val="24"/>
        </w:rPr>
        <w:t>municipalidady</w:t>
      </w:r>
      <w:proofErr w:type="spellEnd"/>
      <w:r w:rsidRPr="00D101BD">
        <w:rPr>
          <w:rFonts w:ascii="Times New Roman" w:hAnsi="Times New Roman" w:cs="Times New Roman"/>
          <w:sz w:val="24"/>
          <w:szCs w:val="24"/>
        </w:rPr>
        <w:t xml:space="preserve"> Mantenimiento de vehículos municipales para su buen funciona</w:t>
      </w:r>
      <w:r>
        <w:rPr>
          <w:rFonts w:ascii="Times New Roman" w:hAnsi="Times New Roman" w:cs="Times New Roman"/>
          <w:sz w:val="24"/>
          <w:szCs w:val="24"/>
        </w:rPr>
        <w:t>-</w:t>
      </w:r>
      <w:proofErr w:type="spellStart"/>
      <w:r w:rsidRPr="00D101BD">
        <w:rPr>
          <w:rFonts w:ascii="Times New Roman" w:hAnsi="Times New Roman" w:cs="Times New Roman"/>
          <w:sz w:val="24"/>
          <w:szCs w:val="24"/>
        </w:rPr>
        <w:t>miento.</w:t>
      </w:r>
      <w:r w:rsidRPr="00D101BD">
        <w:rPr>
          <w:rFonts w:ascii="Times New Roman" w:hAnsi="Times New Roman" w:cs="Times New Roman"/>
          <w:b/>
          <w:sz w:val="24"/>
          <w:szCs w:val="24"/>
          <w:u w:val="single"/>
        </w:rPr>
        <w:t>Por</w:t>
      </w:r>
      <w:proofErr w:type="spellEnd"/>
      <w:r w:rsidRPr="00D101BD">
        <w:rPr>
          <w:rFonts w:ascii="Times New Roman" w:hAnsi="Times New Roman" w:cs="Times New Roman"/>
          <w:b/>
          <w:sz w:val="24"/>
          <w:szCs w:val="24"/>
          <w:u w:val="single"/>
        </w:rPr>
        <w:t xml:space="preserve"> tanto</w:t>
      </w:r>
      <w:r w:rsidRPr="00D101BD">
        <w:rPr>
          <w:rFonts w:ascii="Times New Roman" w:hAnsi="Times New Roman" w:cs="Times New Roman"/>
          <w:sz w:val="24"/>
          <w:szCs w:val="24"/>
        </w:rPr>
        <w:t xml:space="preserve">: El Concejo Municipal en uso de sus facultades que le confiere El Código Municipal </w:t>
      </w:r>
      <w:r w:rsidRPr="00D101BD">
        <w:rPr>
          <w:rFonts w:ascii="Times New Roman" w:hAnsi="Times New Roman" w:cs="Times New Roman"/>
          <w:b/>
          <w:sz w:val="24"/>
          <w:szCs w:val="24"/>
          <w:u w:val="single"/>
        </w:rPr>
        <w:t xml:space="preserve">ACUERDA: Primero </w:t>
      </w:r>
      <w:r w:rsidRPr="00D101BD">
        <w:rPr>
          <w:rFonts w:ascii="Times New Roman" w:hAnsi="Times New Roman" w:cs="Times New Roman"/>
          <w:b/>
          <w:bCs/>
          <w:sz w:val="24"/>
          <w:szCs w:val="24"/>
          <w:u w:val="single"/>
        </w:rPr>
        <w:t xml:space="preserve">a) Ratificar </w:t>
      </w:r>
      <w:r w:rsidRPr="00D101BD">
        <w:rPr>
          <w:rFonts w:ascii="Times New Roman" w:hAnsi="Times New Roman" w:cs="Times New Roman"/>
          <w:sz w:val="24"/>
          <w:szCs w:val="24"/>
          <w:u w:val="single"/>
        </w:rPr>
        <w:t xml:space="preserve">los Acuerdos Municipales Número Cinco; Literales </w:t>
      </w:r>
      <w:r w:rsidRPr="00D101BD">
        <w:rPr>
          <w:rFonts w:ascii="Times New Roman" w:hAnsi="Times New Roman" w:cs="Times New Roman"/>
          <w:b/>
          <w:sz w:val="24"/>
          <w:szCs w:val="24"/>
          <w:u w:val="single"/>
        </w:rPr>
        <w:t xml:space="preserve">a) </w:t>
      </w:r>
      <w:r w:rsidRPr="00D101BD">
        <w:rPr>
          <w:rFonts w:ascii="Times New Roman" w:hAnsi="Times New Roman" w:cs="Times New Roman"/>
          <w:sz w:val="24"/>
          <w:szCs w:val="24"/>
          <w:u w:val="single"/>
        </w:rPr>
        <w:t xml:space="preserve">Autoriza al Tesorero Municipal realizar las erogaciones de fondos necesarios durante el año dos mil veintiuno, previo trámite legal de solicitud para compra de Ataúdes Económicos, así como para todo gasto funerario relacionado al mismo; al Crédito o al contado solicitados por personas o familias de escasos recursos de las diferentes comunidades del Municipio para el enterramiento de sus seres queridos. </w:t>
      </w:r>
      <w:r w:rsidRPr="00D101BD">
        <w:rPr>
          <w:rFonts w:ascii="Times New Roman" w:hAnsi="Times New Roman" w:cs="Times New Roman"/>
          <w:b/>
          <w:sz w:val="24"/>
          <w:szCs w:val="24"/>
          <w:u w:val="single"/>
        </w:rPr>
        <w:t>b)</w:t>
      </w:r>
      <w:r>
        <w:rPr>
          <w:rFonts w:ascii="Times New Roman" w:hAnsi="Times New Roman" w:cs="Times New Roman"/>
          <w:b/>
          <w:sz w:val="24"/>
          <w:szCs w:val="24"/>
          <w:u w:val="single"/>
        </w:rPr>
        <w:t xml:space="preserve"> </w:t>
      </w:r>
      <w:r w:rsidRPr="00D101BD">
        <w:rPr>
          <w:rFonts w:ascii="Times New Roman" w:hAnsi="Times New Roman" w:cs="Times New Roman"/>
          <w:sz w:val="24"/>
          <w:szCs w:val="24"/>
          <w:u w:val="single"/>
        </w:rPr>
        <w:t xml:space="preserve">Autorizar al Tesorero </w:t>
      </w:r>
      <w:proofErr w:type="spellStart"/>
      <w:r w:rsidRPr="00D101BD">
        <w:rPr>
          <w:rFonts w:ascii="Times New Roman" w:hAnsi="Times New Roman" w:cs="Times New Roman"/>
          <w:sz w:val="24"/>
          <w:szCs w:val="24"/>
          <w:u w:val="single"/>
        </w:rPr>
        <w:t>Muni</w:t>
      </w:r>
      <w:r>
        <w:rPr>
          <w:rFonts w:ascii="Times New Roman" w:hAnsi="Times New Roman" w:cs="Times New Roman"/>
          <w:sz w:val="24"/>
          <w:szCs w:val="24"/>
          <w:u w:val="single"/>
        </w:rPr>
        <w:t>-</w:t>
      </w:r>
      <w:r w:rsidRPr="00D101BD">
        <w:rPr>
          <w:rFonts w:ascii="Times New Roman" w:hAnsi="Times New Roman" w:cs="Times New Roman"/>
          <w:sz w:val="24"/>
          <w:szCs w:val="24"/>
          <w:u w:val="single"/>
        </w:rPr>
        <w:t>cipal</w:t>
      </w:r>
      <w:proofErr w:type="spellEnd"/>
      <w:r w:rsidRPr="00D101BD">
        <w:rPr>
          <w:rFonts w:ascii="Times New Roman" w:hAnsi="Times New Roman" w:cs="Times New Roman"/>
          <w:sz w:val="24"/>
          <w:szCs w:val="24"/>
          <w:u w:val="single"/>
        </w:rPr>
        <w:t xml:space="preserve"> realizar las erogaciones necesarias durante el año dos mil veintiuno, previo trámite legal para compra de alimentos al Crédito o al contado para consumo oficial en reuniones del Concejo Municipal. </w:t>
      </w:r>
      <w:r w:rsidRPr="00D101BD">
        <w:rPr>
          <w:rFonts w:ascii="Times New Roman" w:hAnsi="Times New Roman" w:cs="Times New Roman"/>
          <w:b/>
          <w:sz w:val="24"/>
          <w:szCs w:val="24"/>
          <w:u w:val="single"/>
        </w:rPr>
        <w:t>c)</w:t>
      </w:r>
      <w:r w:rsidRPr="00D101BD">
        <w:rPr>
          <w:rFonts w:ascii="Times New Roman" w:hAnsi="Times New Roman" w:cs="Times New Roman"/>
          <w:bCs/>
          <w:sz w:val="24"/>
          <w:szCs w:val="24"/>
          <w:u w:val="single"/>
        </w:rPr>
        <w:t>A</w:t>
      </w:r>
      <w:r w:rsidRPr="00D101BD">
        <w:rPr>
          <w:rFonts w:ascii="Times New Roman" w:hAnsi="Times New Roman" w:cs="Times New Roman"/>
          <w:sz w:val="24"/>
          <w:szCs w:val="24"/>
          <w:u w:val="single"/>
        </w:rPr>
        <w:t xml:space="preserve">utorizar al Tesorero Municipal realizar las Erogaciones Necesarias durante el año dos mil veintiuno, previo trámite legal para compra de TÓNER o Tinta para las áreas de Áreas de Contabilidad, UACI, Medio Ambiente, Cuentas Corrientes, Catastro y Tesorería, al Crédito o al contado para uso y funcionamiento de esta Municipalidad. </w:t>
      </w:r>
      <w:r w:rsidRPr="00D101BD">
        <w:rPr>
          <w:rFonts w:ascii="Times New Roman" w:hAnsi="Times New Roman" w:cs="Times New Roman"/>
          <w:b/>
          <w:bCs/>
          <w:sz w:val="24"/>
          <w:szCs w:val="24"/>
          <w:u w:val="single"/>
        </w:rPr>
        <w:t xml:space="preserve">d) </w:t>
      </w:r>
      <w:r w:rsidRPr="00D101BD">
        <w:rPr>
          <w:rFonts w:ascii="Times New Roman" w:hAnsi="Times New Roman" w:cs="Times New Roman"/>
          <w:sz w:val="24"/>
          <w:szCs w:val="24"/>
          <w:u w:val="single"/>
        </w:rPr>
        <w:t xml:space="preserve">Autorizar al Tesorero Municipal realizar las Erogaciones Necesarias durante el año dos mil veintiuno, previo trámite legal para compra de Papelería e Insumos de Oficina al Crédito o al contado para uso y funcionamiento de esta Alcaldía Municipal; </w:t>
      </w:r>
      <w:r w:rsidRPr="00D101BD">
        <w:rPr>
          <w:rFonts w:ascii="Times New Roman" w:hAnsi="Times New Roman" w:cs="Times New Roman"/>
          <w:b/>
          <w:bCs/>
          <w:sz w:val="24"/>
          <w:szCs w:val="24"/>
          <w:u w:val="single"/>
        </w:rPr>
        <w:t>e) A</w:t>
      </w:r>
      <w:r w:rsidRPr="00D101BD">
        <w:rPr>
          <w:rFonts w:ascii="Times New Roman" w:hAnsi="Times New Roman" w:cs="Times New Roman"/>
          <w:sz w:val="24"/>
          <w:szCs w:val="24"/>
          <w:u w:val="single"/>
        </w:rPr>
        <w:t xml:space="preserve">utorizar al Tesorero Municipal realizar las Erogaciones Necesarias durante el año dos mil veintiuno, previo trámite legal para el Mantenimiento de Vehículos Municipales al Crédito o al contado; para el funcionamiento de esta Alcaldía Municipal; Gastos que serán aplicados al presupuesto Municipal 2021. </w:t>
      </w:r>
      <w:r w:rsidRPr="00D101BD">
        <w:rPr>
          <w:rFonts w:ascii="Times New Roman" w:hAnsi="Times New Roman" w:cs="Times New Roman"/>
          <w:b/>
          <w:sz w:val="24"/>
          <w:szCs w:val="24"/>
          <w:u w:val="single"/>
        </w:rPr>
        <w:t>Segundo:</w:t>
      </w:r>
      <w:r>
        <w:rPr>
          <w:rFonts w:ascii="Times New Roman" w:hAnsi="Times New Roman" w:cs="Times New Roman"/>
          <w:b/>
          <w:sz w:val="24"/>
          <w:szCs w:val="24"/>
          <w:u w:val="single"/>
        </w:rPr>
        <w:t xml:space="preserve"> </w:t>
      </w:r>
      <w:r w:rsidRPr="00D101BD">
        <w:rPr>
          <w:rFonts w:ascii="Times New Roman" w:hAnsi="Times New Roman" w:cs="Times New Roman"/>
          <w:sz w:val="24"/>
          <w:szCs w:val="24"/>
          <w:u w:val="single"/>
        </w:rPr>
        <w:t>Requerir a la jefa de la Unidad de Adquisiciones y Contrataciones Institucionales; para que realice los procesos correspondientes de acuerdo a la ley LACAP</w:t>
      </w:r>
      <w:r>
        <w:rPr>
          <w:rFonts w:ascii="Times New Roman" w:hAnsi="Times New Roman" w:cs="Times New Roman"/>
          <w:sz w:val="24"/>
          <w:szCs w:val="24"/>
          <w:u w:val="single"/>
        </w:rPr>
        <w:t>.</w:t>
      </w:r>
      <w:r w:rsidRPr="00D101BD">
        <w:rPr>
          <w:rFonts w:ascii="Times New Roman" w:hAnsi="Times New Roman" w:cs="Times New Roman"/>
          <w:sz w:val="24"/>
          <w:szCs w:val="24"/>
          <w:u w:val="single"/>
        </w:rPr>
        <w:t xml:space="preserve"> Vigente; para la realización de los mismos; </w:t>
      </w:r>
      <w:r w:rsidRPr="00D101BD">
        <w:rPr>
          <w:rFonts w:ascii="Times New Roman" w:hAnsi="Times New Roman" w:cs="Times New Roman"/>
          <w:b/>
          <w:sz w:val="24"/>
          <w:szCs w:val="24"/>
          <w:u w:val="single"/>
        </w:rPr>
        <w:t>Tercero:</w:t>
      </w:r>
      <w:r>
        <w:rPr>
          <w:rFonts w:ascii="Times New Roman" w:hAnsi="Times New Roman" w:cs="Times New Roman"/>
          <w:b/>
          <w:sz w:val="24"/>
          <w:szCs w:val="24"/>
          <w:u w:val="single"/>
        </w:rPr>
        <w:t xml:space="preserve"> </w:t>
      </w:r>
      <w:r w:rsidRPr="00D101BD">
        <w:rPr>
          <w:rFonts w:ascii="Times New Roman" w:hAnsi="Times New Roman" w:cs="Times New Roman"/>
          <w:sz w:val="24"/>
          <w:szCs w:val="24"/>
          <w:u w:val="single"/>
        </w:rPr>
        <w:t xml:space="preserve">Autorizar al Tesorero Municipal, Cesar Alonso Villalta Reyes, para que realice las erogaciones de fondos correspondientes, de conformidad a la documentación legal que se le presente, gastos que serán aplicados al Presupuesto Municipal vigente; </w:t>
      </w:r>
      <w:r w:rsidRPr="00D101BD">
        <w:rPr>
          <w:rFonts w:ascii="Times New Roman" w:hAnsi="Times New Roman" w:cs="Times New Roman"/>
          <w:b/>
          <w:sz w:val="24"/>
          <w:szCs w:val="24"/>
          <w:u w:val="single"/>
        </w:rPr>
        <w:t>Cuarto:</w:t>
      </w:r>
      <w:r w:rsidRPr="00D101BD">
        <w:rPr>
          <w:rFonts w:ascii="Times New Roman" w:hAnsi="Times New Roman" w:cs="Times New Roman"/>
          <w:sz w:val="24"/>
          <w:szCs w:val="24"/>
          <w:u w:val="single"/>
        </w:rPr>
        <w:t xml:space="preserve"> Certifíquese y </w:t>
      </w:r>
      <w:r w:rsidRPr="00D101BD">
        <w:rPr>
          <w:rFonts w:ascii="Times New Roman" w:eastAsia="Times New Roman" w:hAnsi="Times New Roman" w:cs="Times New Roman"/>
          <w:sz w:val="24"/>
          <w:szCs w:val="24"/>
          <w:u w:val="single"/>
        </w:rPr>
        <w:t>comuníquese para los demás efectos legales consiguientes.....</w:t>
      </w:r>
      <w:r>
        <w:rPr>
          <w:rFonts w:ascii="Times New Roman" w:eastAsia="Times New Roman" w:hAnsi="Times New Roman" w:cs="Times New Roman"/>
          <w:sz w:val="24"/>
          <w:szCs w:val="24"/>
          <w:u w:val="single"/>
        </w:rPr>
        <w:t>............................................................................................................</w:t>
      </w:r>
    </w:p>
    <w:p w:rsidR="00794EF0" w:rsidRDefault="00794EF0" w:rsidP="00794EF0">
      <w:pPr>
        <w:spacing w:after="0" w:line="240" w:lineRule="auto"/>
        <w:jc w:val="both"/>
        <w:rPr>
          <w:rFonts w:ascii="Arial" w:hAnsi="Arial" w:cs="Arial"/>
          <w:sz w:val="23"/>
          <w:szCs w:val="23"/>
        </w:rPr>
      </w:pPr>
    </w:p>
    <w:p w:rsidR="00794EF0" w:rsidRPr="00124B52" w:rsidRDefault="00794EF0" w:rsidP="00794EF0">
      <w:pPr>
        <w:pStyle w:val="Default"/>
        <w:jc w:val="both"/>
        <w:rPr>
          <w:rFonts w:ascii="Times New Roman" w:hAnsi="Times New Roman" w:cs="Times New Roman"/>
          <w:b/>
          <w:color w:val="auto"/>
        </w:rPr>
      </w:pPr>
      <w:r w:rsidRPr="00124B52">
        <w:rPr>
          <w:rFonts w:ascii="Times New Roman" w:hAnsi="Times New Roman" w:cs="Times New Roman"/>
          <w:b/>
          <w:bCs/>
          <w:color w:val="auto"/>
          <w:u w:val="single"/>
        </w:rPr>
        <w:t xml:space="preserve">ACUERDO NUMERO </w:t>
      </w:r>
      <w:proofErr w:type="spellStart"/>
      <w:r w:rsidRPr="00124B52">
        <w:rPr>
          <w:rFonts w:ascii="Times New Roman" w:hAnsi="Times New Roman" w:cs="Times New Roman"/>
          <w:b/>
          <w:bCs/>
          <w:color w:val="auto"/>
          <w:u w:val="single"/>
        </w:rPr>
        <w:t>NUEVE</w:t>
      </w:r>
      <w:r>
        <w:rPr>
          <w:rFonts w:ascii="Times New Roman" w:hAnsi="Times New Roman" w:cs="Times New Roman"/>
          <w:b/>
          <w:bCs/>
          <w:color w:val="auto"/>
          <w:u w:val="single"/>
        </w:rPr>
        <w:t>:</w:t>
      </w:r>
      <w:r w:rsidRPr="00124B52">
        <w:rPr>
          <w:rFonts w:ascii="Times New Roman" w:hAnsi="Times New Roman" w:cs="Times New Roman"/>
          <w:color w:val="auto"/>
          <w:u w:val="single"/>
        </w:rPr>
        <w:t>El</w:t>
      </w:r>
      <w:proofErr w:type="spellEnd"/>
      <w:r w:rsidRPr="00124B52">
        <w:rPr>
          <w:rFonts w:ascii="Times New Roman" w:hAnsi="Times New Roman" w:cs="Times New Roman"/>
          <w:color w:val="auto"/>
          <w:u w:val="single"/>
        </w:rPr>
        <w:t xml:space="preserve"> Concejo Municipal de la Villa San Luis La Herradura Departamento de la Paz; </w:t>
      </w:r>
      <w:r w:rsidRPr="00735419">
        <w:rPr>
          <w:rFonts w:ascii="Times New Roman" w:hAnsi="Times New Roman" w:cs="Times New Roman"/>
          <w:b/>
          <w:color w:val="auto"/>
          <w:u w:val="single"/>
        </w:rPr>
        <w:t xml:space="preserve">Considerando: </w:t>
      </w:r>
      <w:r w:rsidRPr="00735419">
        <w:rPr>
          <w:rFonts w:ascii="Times New Roman" w:hAnsi="Times New Roman" w:cs="Times New Roman"/>
          <w:color w:val="auto"/>
          <w:u w:val="single"/>
        </w:rPr>
        <w:t>La circular DGCG-02-2021 del Ministerio de Hacienda, en la que informan sobre los Lineamientos para el control financiero de las Transferencias del FODES aprobadas mediante Decreto Legislativo No. 8 del 5 de mayo de 2021;</w:t>
      </w:r>
      <w:r w:rsidRPr="00124B52">
        <w:rPr>
          <w:rFonts w:ascii="Times New Roman" w:hAnsi="Times New Roman" w:cs="Times New Roman"/>
          <w:color w:val="auto"/>
        </w:rPr>
        <w:t xml:space="preserve"> con el objetivo de proporcionar al personal de las Áreas de Presupuesto, Tesorería y Contabilidad, de las municipalidades, los criterios e instrucciones necesarias para que puedan efectuar el Registro de las operaciones financieras, en el SAFIM, relacionadas con la trasferencia del 50% del FODES. Pendientes de percibir, correspondiente al periodo de junio 2020 a abril 2021. </w:t>
      </w:r>
      <w:r w:rsidRPr="00124B52">
        <w:rPr>
          <w:rFonts w:ascii="Times New Roman" w:hAnsi="Times New Roman" w:cs="Times New Roman"/>
          <w:b/>
          <w:color w:val="auto"/>
          <w:u w:val="single"/>
        </w:rPr>
        <w:t>Por Tanto:</w:t>
      </w:r>
      <w:r w:rsidRPr="00124B52">
        <w:rPr>
          <w:rFonts w:ascii="Times New Roman" w:hAnsi="Times New Roman" w:cs="Times New Roman"/>
          <w:color w:val="auto"/>
        </w:rPr>
        <w:t xml:space="preserve"> El Concejo Municipal en uso de sus facultades legales que le confiere el Código Municipal y </w:t>
      </w:r>
      <w:r w:rsidRPr="00124B52">
        <w:rPr>
          <w:rFonts w:ascii="Times New Roman" w:hAnsi="Times New Roman" w:cs="Times New Roman"/>
          <w:b/>
          <w:bCs/>
          <w:color w:val="auto"/>
          <w:u w:val="single"/>
        </w:rPr>
        <w:t xml:space="preserve">Acuerda: Primero: </w:t>
      </w:r>
      <w:r w:rsidRPr="00124B52">
        <w:rPr>
          <w:rFonts w:ascii="Times New Roman" w:hAnsi="Times New Roman" w:cs="Times New Roman"/>
          <w:b/>
          <w:color w:val="auto"/>
          <w:u w:val="single"/>
        </w:rPr>
        <w:t>Autorizar al Tesorero Municipal</w:t>
      </w:r>
      <w:r w:rsidRPr="00124B52">
        <w:rPr>
          <w:rFonts w:ascii="Times New Roman" w:hAnsi="Times New Roman" w:cs="Times New Roman"/>
          <w:color w:val="auto"/>
          <w:u w:val="single"/>
        </w:rPr>
        <w:t xml:space="preserve">, señor </w:t>
      </w:r>
      <w:r w:rsidRPr="00124B52">
        <w:rPr>
          <w:rFonts w:ascii="Times New Roman" w:eastAsia="Times New Roman" w:hAnsi="Times New Roman" w:cs="Times New Roman"/>
          <w:b/>
          <w:color w:val="auto"/>
          <w:u w:val="single"/>
        </w:rPr>
        <w:t>CÉSAR ALONSO VILLALTA REYES</w:t>
      </w:r>
      <w:r w:rsidRPr="00124B52">
        <w:rPr>
          <w:rFonts w:ascii="Times New Roman" w:hAnsi="Times New Roman" w:cs="Times New Roman"/>
          <w:color w:val="auto"/>
          <w:u w:val="single"/>
        </w:rPr>
        <w:t xml:space="preserve">, para que Gestione en </w:t>
      </w:r>
      <w:r w:rsidRPr="00124B52">
        <w:rPr>
          <w:rFonts w:ascii="Times New Roman" w:hAnsi="Times New Roman" w:cs="Times New Roman"/>
          <w:b/>
          <w:color w:val="auto"/>
          <w:u w:val="single"/>
        </w:rPr>
        <w:t>Banco de Fomento Agropecuario,</w:t>
      </w:r>
      <w:r w:rsidRPr="00124B52">
        <w:rPr>
          <w:rFonts w:ascii="Times New Roman" w:hAnsi="Times New Roman" w:cs="Times New Roman"/>
          <w:color w:val="auto"/>
          <w:u w:val="single"/>
        </w:rPr>
        <w:t xml:space="preserve"> Sucursal Zacatecoluca, una Cuenta Corriente</w:t>
      </w:r>
      <w:r w:rsidRPr="00124B52">
        <w:rPr>
          <w:rFonts w:ascii="Times New Roman" w:hAnsi="Times New Roman" w:cs="Times New Roman"/>
          <w:b/>
          <w:color w:val="auto"/>
          <w:u w:val="single"/>
        </w:rPr>
        <w:t>,</w:t>
      </w:r>
      <w:r w:rsidRPr="00124B52">
        <w:rPr>
          <w:rFonts w:ascii="Times New Roman" w:hAnsi="Times New Roman" w:cs="Times New Roman"/>
          <w:color w:val="auto"/>
          <w:u w:val="single"/>
        </w:rPr>
        <w:t xml:space="preserve"> denominada:</w:t>
      </w:r>
      <w:r w:rsidRPr="00124B52">
        <w:rPr>
          <w:rFonts w:ascii="Times New Roman" w:hAnsi="Times New Roman" w:cs="Times New Roman"/>
          <w:b/>
          <w:color w:val="auto"/>
          <w:u w:val="single"/>
        </w:rPr>
        <w:t xml:space="preserve"> I- TESORERÍA MPAL. SAN LUIS LA HERRADURA, FODES, LIBRE DISPONIBILIDAD. Por un monto de: OCHOCIENTOS VEINTIDÓS MIL </w:t>
      </w:r>
      <w:r w:rsidRPr="00124B52">
        <w:rPr>
          <w:rFonts w:ascii="Times New Roman" w:hAnsi="Times New Roman" w:cs="Times New Roman"/>
          <w:b/>
          <w:color w:val="auto"/>
          <w:u w:val="single"/>
        </w:rPr>
        <w:lastRenderedPageBreak/>
        <w:t xml:space="preserve">CIENTO OCHENTA Y SIETE 23/100 DÓLARES ESTADOUNIDENSES (USD $822,187.23); </w:t>
      </w:r>
      <w:proofErr w:type="spellStart"/>
      <w:r w:rsidRPr="00124B52">
        <w:rPr>
          <w:rFonts w:ascii="Times New Roman" w:hAnsi="Times New Roman" w:cs="Times New Roman"/>
          <w:b/>
          <w:color w:val="auto"/>
          <w:u w:val="single"/>
        </w:rPr>
        <w:t>Segundo:</w:t>
      </w:r>
      <w:r w:rsidRPr="00124B52">
        <w:rPr>
          <w:rFonts w:ascii="Times New Roman" w:eastAsia="Times New Roman" w:hAnsi="Times New Roman" w:cs="Times New Roman"/>
          <w:color w:val="auto"/>
          <w:u w:val="single"/>
        </w:rPr>
        <w:t>Se</w:t>
      </w:r>
      <w:proofErr w:type="spellEnd"/>
      <w:r w:rsidRPr="00124B52">
        <w:rPr>
          <w:rFonts w:ascii="Times New Roman" w:eastAsia="Times New Roman" w:hAnsi="Times New Roman" w:cs="Times New Roman"/>
          <w:color w:val="auto"/>
          <w:u w:val="single"/>
        </w:rPr>
        <w:t xml:space="preserve"> nombra la designación de REFRENDARIOS DE LA CUENTA CORRIENTE, antes mencionada, apertura da en Banco de Fomento Agropecuario, Agencia Zacatecoluca, </w:t>
      </w:r>
      <w:r w:rsidRPr="00124B52">
        <w:rPr>
          <w:rFonts w:ascii="Times New Roman" w:hAnsi="Times New Roman" w:cs="Times New Roman"/>
          <w:color w:val="auto"/>
          <w:u w:val="single"/>
        </w:rPr>
        <w:t xml:space="preserve">a Don Napoleón Armando </w:t>
      </w:r>
      <w:proofErr w:type="spellStart"/>
      <w:r w:rsidRPr="00124B52">
        <w:rPr>
          <w:rFonts w:ascii="Times New Roman" w:hAnsi="Times New Roman" w:cs="Times New Roman"/>
          <w:color w:val="auto"/>
          <w:u w:val="single"/>
        </w:rPr>
        <w:t>Iraheta</w:t>
      </w:r>
      <w:proofErr w:type="spellEnd"/>
      <w:r w:rsidRPr="00124B52">
        <w:rPr>
          <w:rFonts w:ascii="Times New Roman" w:hAnsi="Times New Roman" w:cs="Times New Roman"/>
          <w:color w:val="auto"/>
          <w:u w:val="single"/>
        </w:rPr>
        <w:t xml:space="preserve"> Jirón, Alcalde Municipal y Licenciado Amílcar </w:t>
      </w:r>
      <w:proofErr w:type="spellStart"/>
      <w:r w:rsidRPr="00124B52">
        <w:rPr>
          <w:rFonts w:ascii="Times New Roman" w:hAnsi="Times New Roman" w:cs="Times New Roman"/>
          <w:color w:val="auto"/>
          <w:u w:val="single"/>
        </w:rPr>
        <w:t>Steeven</w:t>
      </w:r>
      <w:proofErr w:type="spellEnd"/>
      <w:r w:rsidRPr="00124B52">
        <w:rPr>
          <w:rFonts w:ascii="Times New Roman" w:hAnsi="Times New Roman" w:cs="Times New Roman"/>
          <w:color w:val="auto"/>
          <w:u w:val="single"/>
        </w:rPr>
        <w:t xml:space="preserve"> </w:t>
      </w:r>
      <w:proofErr w:type="spellStart"/>
      <w:r w:rsidRPr="00124B52">
        <w:rPr>
          <w:rFonts w:ascii="Times New Roman" w:hAnsi="Times New Roman" w:cs="Times New Roman"/>
          <w:color w:val="auto"/>
          <w:u w:val="single"/>
        </w:rPr>
        <w:t>Efigenio</w:t>
      </w:r>
      <w:proofErr w:type="spellEnd"/>
      <w:r w:rsidRPr="00124B52">
        <w:rPr>
          <w:rFonts w:ascii="Times New Roman" w:hAnsi="Times New Roman" w:cs="Times New Roman"/>
          <w:color w:val="auto"/>
          <w:u w:val="single"/>
        </w:rPr>
        <w:t xml:space="preserve"> Arias, Cuarto Regidor Propietario de esta Alcaldía Municipal, en todo cheque serán necesarias dos firmas siendo indispensable la del Tesorero Municipal,</w:t>
      </w:r>
      <w:r w:rsidRPr="00124B52">
        <w:rPr>
          <w:rFonts w:ascii="Times New Roman" w:eastAsia="Times New Roman" w:hAnsi="Times New Roman" w:cs="Times New Roman"/>
          <w:color w:val="auto"/>
          <w:u w:val="single"/>
        </w:rPr>
        <w:t xml:space="preserve"> toda operación bancaria relacionada con dichas cuentas y que pertenecen a la municipalidad de esta Villa, para el periodo Constitucional, que inicia el 01 de mayo del corriente año dos mil veintiuno y finaliza el 30 de abril del año dos mil veinticuatro. </w:t>
      </w:r>
      <w:proofErr w:type="spellStart"/>
      <w:r w:rsidRPr="00124B52">
        <w:rPr>
          <w:rFonts w:ascii="Times New Roman" w:eastAsia="Times New Roman" w:hAnsi="Times New Roman" w:cs="Times New Roman"/>
          <w:b/>
          <w:color w:val="auto"/>
          <w:u w:val="single"/>
        </w:rPr>
        <w:t>Tercero:</w:t>
      </w:r>
      <w:r w:rsidRPr="00124B52">
        <w:rPr>
          <w:rFonts w:ascii="Times New Roman" w:eastAsia="Times New Roman" w:hAnsi="Times New Roman" w:cs="Times New Roman"/>
          <w:color w:val="auto"/>
          <w:u w:val="single"/>
        </w:rPr>
        <w:t>Certifíquese</w:t>
      </w:r>
      <w:proofErr w:type="spellEnd"/>
      <w:r w:rsidRPr="00124B52">
        <w:rPr>
          <w:rFonts w:ascii="Times New Roman" w:eastAsia="Times New Roman" w:hAnsi="Times New Roman" w:cs="Times New Roman"/>
          <w:color w:val="auto"/>
          <w:u w:val="single"/>
        </w:rPr>
        <w:t xml:space="preserve"> y comuníquese para los demás efectos legales consiguientes………………………………………………………………….</w:t>
      </w:r>
    </w:p>
    <w:p w:rsidR="00794EF0" w:rsidRPr="00124B52" w:rsidRDefault="00794EF0" w:rsidP="00794EF0">
      <w:pPr>
        <w:spacing w:after="0" w:line="240" w:lineRule="auto"/>
        <w:jc w:val="both"/>
        <w:rPr>
          <w:rFonts w:ascii="Times New Roman" w:eastAsia="Arial Unicode MS" w:hAnsi="Times New Roman" w:cs="Times New Roman"/>
          <w:b/>
          <w:sz w:val="24"/>
          <w:szCs w:val="24"/>
          <w:u w:val="single"/>
        </w:rPr>
      </w:pPr>
    </w:p>
    <w:p w:rsidR="00794EF0" w:rsidRPr="000A4CF9" w:rsidRDefault="00794EF0" w:rsidP="00794EF0">
      <w:pPr>
        <w:spacing w:after="0" w:line="240" w:lineRule="auto"/>
        <w:jc w:val="both"/>
        <w:rPr>
          <w:rFonts w:ascii="Times New Roman" w:eastAsia="Times New Roman" w:hAnsi="Times New Roman" w:cs="Times New Roman"/>
          <w:b/>
          <w:sz w:val="24"/>
          <w:szCs w:val="24"/>
          <w:lang w:val="es-ES" w:eastAsia="es-SV"/>
        </w:rPr>
      </w:pPr>
      <w:r w:rsidRPr="000A4CF9">
        <w:rPr>
          <w:rFonts w:ascii="Times New Roman" w:hAnsi="Times New Roman" w:cs="Times New Roman"/>
          <w:b/>
          <w:bCs/>
          <w:sz w:val="24"/>
          <w:szCs w:val="24"/>
          <w:u w:val="single"/>
        </w:rPr>
        <w:t xml:space="preserve">ACUERDO NUMERO DIEZ: </w:t>
      </w:r>
      <w:r w:rsidRPr="000A4CF9">
        <w:rPr>
          <w:rFonts w:ascii="Times New Roman" w:hAnsi="Times New Roman" w:cs="Times New Roman"/>
          <w:sz w:val="24"/>
          <w:szCs w:val="24"/>
          <w:u w:val="single"/>
        </w:rPr>
        <w:t>El Concejo Municipal de la Villa San Luis La Herradura Departamento de La Paz.</w:t>
      </w:r>
      <w:r w:rsidRPr="000A4CF9">
        <w:rPr>
          <w:rFonts w:ascii="Times New Roman" w:hAnsi="Times New Roman" w:cs="Times New Roman"/>
          <w:b/>
          <w:sz w:val="24"/>
          <w:szCs w:val="24"/>
          <w:u w:val="single"/>
        </w:rPr>
        <w:t xml:space="preserve"> Considerando: </w:t>
      </w:r>
      <w:r w:rsidRPr="000A4CF9">
        <w:rPr>
          <w:rFonts w:ascii="Times New Roman" w:hAnsi="Times New Roman" w:cs="Times New Roman"/>
          <w:b/>
          <w:bCs/>
          <w:sz w:val="24"/>
          <w:szCs w:val="24"/>
          <w:u w:val="single"/>
        </w:rPr>
        <w:t>I</w:t>
      </w:r>
      <w:r w:rsidRPr="000A4CF9">
        <w:rPr>
          <w:rFonts w:ascii="Times New Roman" w:hAnsi="Times New Roman" w:cs="Times New Roman"/>
          <w:bCs/>
          <w:sz w:val="24"/>
          <w:szCs w:val="24"/>
          <w:u w:val="single"/>
        </w:rPr>
        <w:t xml:space="preserve">- </w:t>
      </w:r>
      <w:r w:rsidRPr="000A4CF9">
        <w:rPr>
          <w:rFonts w:ascii="Times New Roman" w:hAnsi="Times New Roman" w:cs="Times New Roman"/>
          <w:sz w:val="24"/>
          <w:szCs w:val="24"/>
          <w:u w:val="single"/>
        </w:rPr>
        <w:t>Que mediante Decreto Legislativo No. 8 de fecha 05 de mayo del corriente año</w:t>
      </w:r>
      <w:r w:rsidRPr="000A4CF9">
        <w:rPr>
          <w:rFonts w:ascii="Times New Roman" w:hAnsi="Times New Roman" w:cs="Times New Roman"/>
          <w:sz w:val="24"/>
          <w:szCs w:val="24"/>
        </w:rPr>
        <w:t xml:space="preserve">,  la Asamblea Legislativa emitió un Régimen Excepcional y Transitorio que faculta al Ministerio de Hacienda para que realice las transferencias del 50% del saldo adeudado del Fondo para el Desarrollo Económico y Social de los municipios, correspondientes al periodo comprendido del mes de junio a diciembre del año 2020, las cuales fueron suspendidas, a consecuencia de la Pandemia por covid-19, que a la vez se manifiesta en el Decreto que estos fondos serán de Libre Disponibilidad por parte de las municipalidades y se deberá destinar a las necesidades del </w:t>
      </w:r>
      <w:proofErr w:type="spellStart"/>
      <w:r w:rsidRPr="000A4CF9">
        <w:rPr>
          <w:rFonts w:ascii="Times New Roman" w:hAnsi="Times New Roman" w:cs="Times New Roman"/>
          <w:sz w:val="24"/>
          <w:szCs w:val="24"/>
        </w:rPr>
        <w:t>municipio.</w:t>
      </w:r>
      <w:r w:rsidRPr="000A4CF9">
        <w:rPr>
          <w:rFonts w:ascii="Times New Roman" w:hAnsi="Times New Roman" w:cs="Times New Roman"/>
          <w:b/>
          <w:sz w:val="24"/>
          <w:szCs w:val="24"/>
          <w:u w:val="single"/>
        </w:rPr>
        <w:t>II</w:t>
      </w:r>
      <w:proofErr w:type="spellEnd"/>
      <w:r w:rsidRPr="000A4CF9">
        <w:rPr>
          <w:rFonts w:ascii="Times New Roman" w:hAnsi="Times New Roman" w:cs="Times New Roman"/>
          <w:b/>
          <w:sz w:val="24"/>
          <w:szCs w:val="24"/>
          <w:u w:val="single"/>
        </w:rPr>
        <w:t>-</w:t>
      </w:r>
      <w:r w:rsidRPr="000A4CF9">
        <w:rPr>
          <w:rFonts w:ascii="Times New Roman" w:hAnsi="Times New Roman" w:cs="Times New Roman"/>
          <w:sz w:val="24"/>
          <w:szCs w:val="24"/>
          <w:u w:val="single"/>
        </w:rPr>
        <w:t xml:space="preserve"> Que mediante nota por parte de la jefa Interina de la Unidad de Presupuesto </w:t>
      </w:r>
      <w:proofErr w:type="spellStart"/>
      <w:r w:rsidRPr="000A4CF9">
        <w:rPr>
          <w:rFonts w:ascii="Times New Roman" w:hAnsi="Times New Roman" w:cs="Times New Roman"/>
          <w:sz w:val="24"/>
          <w:szCs w:val="24"/>
          <w:u w:val="single"/>
        </w:rPr>
        <w:t>Gabi</w:t>
      </w:r>
      <w:proofErr w:type="spellEnd"/>
      <w:r w:rsidRPr="000A4CF9">
        <w:rPr>
          <w:rFonts w:ascii="Times New Roman" w:hAnsi="Times New Roman" w:cs="Times New Roman"/>
          <w:sz w:val="24"/>
          <w:szCs w:val="24"/>
          <w:u w:val="single"/>
        </w:rPr>
        <w:t xml:space="preserve"> de Jesús Elías Rivas; </w:t>
      </w:r>
      <w:r w:rsidRPr="000A4CF9">
        <w:rPr>
          <w:rFonts w:ascii="Times New Roman" w:hAnsi="Times New Roman" w:cs="Times New Roman"/>
          <w:sz w:val="24"/>
          <w:szCs w:val="24"/>
        </w:rPr>
        <w:t>en la que solicita la Autorización para la incorporación de las cuotas no percibidas en el periodo comprendido del mes de junio a diciembre 2020 y que no se agregaron al Presupuesto 2021 ya aprobado. Así mismo al momento de la elaboración del Presupuesto para el ejercicio 2021, se tomaron en cuenta las asignaciones preliminares dados por el ISDEM. Y que estos nos daban de resultado una disminución del FODES, asignado a la Municipalidad, pero que posteriormente decretaron la Asignación FODES definitiva, donde el monto es mayor al que fue aprobado en el presupuesto por lo anterior expuesto solicita se autorice la siguiente</w:t>
      </w:r>
      <w:r>
        <w:rPr>
          <w:rFonts w:ascii="Times New Roman" w:hAnsi="Times New Roman" w:cs="Times New Roman"/>
          <w:sz w:val="24"/>
          <w:szCs w:val="24"/>
        </w:rPr>
        <w:t xml:space="preserve"> </w:t>
      </w:r>
      <w:r w:rsidRPr="000A4CF9">
        <w:rPr>
          <w:rFonts w:ascii="Times New Roman" w:hAnsi="Times New Roman" w:cs="Times New Roman"/>
          <w:sz w:val="24"/>
          <w:szCs w:val="24"/>
        </w:rPr>
        <w:t xml:space="preserve">Reforma al Presupuesto Municipal. Por áreas de gestión para el ejerció 2021 con fuente de financiamiento Fondo General y Fuentes de recurso 110 y 111 respectivamente. </w:t>
      </w:r>
      <w:r w:rsidRPr="000A4CF9">
        <w:rPr>
          <w:rFonts w:ascii="Times New Roman" w:hAnsi="Times New Roman" w:cs="Times New Roman"/>
          <w:b/>
          <w:sz w:val="24"/>
          <w:szCs w:val="24"/>
          <w:u w:val="single"/>
        </w:rPr>
        <w:t>Por Tanto</w:t>
      </w:r>
      <w:r w:rsidRPr="000A4CF9">
        <w:rPr>
          <w:rFonts w:ascii="Times New Roman" w:hAnsi="Times New Roman" w:cs="Times New Roman"/>
          <w:sz w:val="24"/>
          <w:szCs w:val="24"/>
        </w:rPr>
        <w:t>: E</w:t>
      </w:r>
      <w:r>
        <w:rPr>
          <w:rFonts w:ascii="Times New Roman" w:hAnsi="Times New Roman" w:cs="Times New Roman"/>
          <w:sz w:val="24"/>
          <w:szCs w:val="24"/>
        </w:rPr>
        <w:t>l</w:t>
      </w:r>
      <w:r w:rsidRPr="000A4CF9">
        <w:rPr>
          <w:rFonts w:ascii="Times New Roman" w:hAnsi="Times New Roman" w:cs="Times New Roman"/>
          <w:sz w:val="24"/>
          <w:szCs w:val="24"/>
        </w:rPr>
        <w:t xml:space="preserve"> Concejo Municipal en uso de sus Facultades que le confiere El Código </w:t>
      </w:r>
      <w:proofErr w:type="spellStart"/>
      <w:r w:rsidRPr="000A4CF9">
        <w:rPr>
          <w:rFonts w:ascii="Times New Roman" w:hAnsi="Times New Roman" w:cs="Times New Roman"/>
          <w:sz w:val="24"/>
          <w:szCs w:val="24"/>
        </w:rPr>
        <w:t>Municipal</w:t>
      </w:r>
      <w:r w:rsidRPr="000A4CF9">
        <w:rPr>
          <w:rFonts w:ascii="Times New Roman" w:hAnsi="Times New Roman" w:cs="Times New Roman"/>
          <w:b/>
          <w:sz w:val="24"/>
          <w:szCs w:val="24"/>
          <w:u w:val="single"/>
        </w:rPr>
        <w:t>ACUERDA</w:t>
      </w:r>
      <w:proofErr w:type="spellEnd"/>
      <w:r w:rsidRPr="000A4CF9">
        <w:rPr>
          <w:rFonts w:ascii="Times New Roman" w:hAnsi="Times New Roman" w:cs="Times New Roman"/>
          <w:b/>
          <w:sz w:val="24"/>
          <w:szCs w:val="24"/>
          <w:u w:val="single"/>
        </w:rPr>
        <w:t>:</w:t>
      </w:r>
      <w:r>
        <w:rPr>
          <w:rFonts w:ascii="Times New Roman" w:hAnsi="Times New Roman" w:cs="Times New Roman"/>
          <w:b/>
          <w:sz w:val="24"/>
          <w:szCs w:val="24"/>
          <w:u w:val="single"/>
        </w:rPr>
        <w:t xml:space="preserve"> Primero……..</w:t>
      </w:r>
      <w:r w:rsidRPr="000A4CF9">
        <w:rPr>
          <w:rFonts w:ascii="Times New Roman" w:hAnsi="Times New Roman" w:cs="Times New Roman"/>
          <w:sz w:val="24"/>
          <w:szCs w:val="24"/>
          <w:u w:val="single"/>
        </w:rPr>
        <w:t>…</w:t>
      </w:r>
      <w:r>
        <w:rPr>
          <w:rFonts w:ascii="Times New Roman" w:hAnsi="Times New Roman" w:cs="Times New Roman"/>
          <w:sz w:val="24"/>
          <w:szCs w:val="24"/>
          <w:u w:val="single"/>
        </w:rPr>
        <w:t>………………………………………………………………</w:t>
      </w:r>
    </w:p>
    <w:p w:rsidR="00794EF0" w:rsidRPr="00A916E1" w:rsidRDefault="00794EF0" w:rsidP="00794EF0">
      <w:pPr>
        <w:spacing w:after="0" w:line="240" w:lineRule="auto"/>
        <w:jc w:val="both"/>
        <w:rPr>
          <w:rFonts w:ascii="Times New Roman" w:eastAsia="Times New Roman" w:hAnsi="Times New Roman" w:cs="Times New Roman"/>
          <w:b/>
          <w:sz w:val="24"/>
          <w:szCs w:val="24"/>
          <w:lang w:val="es-ES" w:eastAsia="es-SV"/>
        </w:rPr>
      </w:pPr>
    </w:p>
    <w:p w:rsidR="00794EF0" w:rsidRPr="00A916E1" w:rsidRDefault="00794EF0" w:rsidP="00794EF0">
      <w:pPr>
        <w:spacing w:after="120" w:line="276" w:lineRule="auto"/>
        <w:jc w:val="both"/>
        <w:rPr>
          <w:rFonts w:ascii="Times New Roman" w:eastAsia="Times New Roman" w:hAnsi="Times New Roman" w:cs="Times New Roman"/>
          <w:sz w:val="24"/>
          <w:szCs w:val="24"/>
          <w:lang w:val="es-ES" w:eastAsia="es-SV"/>
        </w:rPr>
      </w:pPr>
      <w:r w:rsidRPr="00A916E1">
        <w:rPr>
          <w:rFonts w:ascii="Times New Roman" w:eastAsia="Times New Roman" w:hAnsi="Times New Roman" w:cs="Times New Roman"/>
          <w:b/>
          <w:sz w:val="24"/>
          <w:szCs w:val="24"/>
          <w:lang w:val="es-ES" w:eastAsia="es-SV"/>
        </w:rPr>
        <w:t>DECRETA: REFORMAR EL PRESUPUESTO MUNICIPAL VIGENTE ASÍ:</w:t>
      </w:r>
    </w:p>
    <w:p w:rsidR="00794EF0" w:rsidRDefault="00794EF0" w:rsidP="00794EF0">
      <w:pPr>
        <w:spacing w:after="0" w:line="240" w:lineRule="auto"/>
        <w:jc w:val="both"/>
        <w:rPr>
          <w:rFonts w:ascii="Times New Roman" w:eastAsia="Times New Roman" w:hAnsi="Times New Roman" w:cs="Times New Roman"/>
          <w:sz w:val="24"/>
          <w:szCs w:val="24"/>
          <w:lang w:val="es-ES" w:eastAsia="es-SV"/>
        </w:rPr>
      </w:pPr>
    </w:p>
    <w:p w:rsidR="00794EF0" w:rsidRPr="00A916E1" w:rsidRDefault="00794EF0" w:rsidP="00794EF0">
      <w:pPr>
        <w:spacing w:after="120" w:line="276" w:lineRule="auto"/>
        <w:jc w:val="both"/>
        <w:rPr>
          <w:rFonts w:ascii="Times New Roman" w:eastAsia="Times New Roman" w:hAnsi="Times New Roman" w:cs="Times New Roman"/>
          <w:sz w:val="24"/>
          <w:szCs w:val="24"/>
          <w:lang w:val="es-ES" w:eastAsia="es-SV"/>
        </w:rPr>
      </w:pPr>
      <w:r w:rsidRPr="00A916E1">
        <w:rPr>
          <w:rFonts w:ascii="Times New Roman" w:eastAsia="Times New Roman" w:hAnsi="Times New Roman" w:cs="Times New Roman"/>
          <w:sz w:val="24"/>
          <w:szCs w:val="24"/>
          <w:lang w:val="es-ES" w:eastAsia="es-SV"/>
        </w:rPr>
        <w:t>ART. 1 SE AUTORIZA LA REPROGRAMACIÓN AL PRESUPUESTO MUNICIPAL VIGENTE EN LA PARTE DE EGRESOS DE LA SIGUIENTE MANERA:</w:t>
      </w:r>
    </w:p>
    <w:p w:rsidR="00794EF0" w:rsidRDefault="00794EF0" w:rsidP="00794EF0">
      <w:pPr>
        <w:pStyle w:val="Sinespaciado"/>
        <w:rPr>
          <w:rFonts w:ascii="Times New Roman" w:hAnsi="Times New Roman"/>
          <w:b/>
          <w:i/>
          <w:sz w:val="22"/>
        </w:rPr>
      </w:pPr>
    </w:p>
    <w:p w:rsidR="00794EF0" w:rsidRDefault="00794EF0" w:rsidP="00794EF0">
      <w:pPr>
        <w:pStyle w:val="Sinespaciado"/>
        <w:rPr>
          <w:rFonts w:ascii="Times New Roman" w:hAnsi="Times New Roman"/>
          <w:b/>
          <w:i/>
          <w:sz w:val="22"/>
        </w:rPr>
      </w:pPr>
    </w:p>
    <w:p w:rsidR="00794EF0" w:rsidRPr="006B717C" w:rsidRDefault="00794EF0" w:rsidP="00794EF0">
      <w:pPr>
        <w:pStyle w:val="Sinespaciado"/>
        <w:rPr>
          <w:rFonts w:ascii="Times New Roman" w:hAnsi="Times New Roman"/>
          <w:b/>
          <w:i/>
          <w:sz w:val="22"/>
        </w:rPr>
      </w:pPr>
      <w:r w:rsidRPr="006B717C">
        <w:rPr>
          <w:rFonts w:ascii="Times New Roman" w:hAnsi="Times New Roman"/>
          <w:b/>
          <w:i/>
          <w:sz w:val="22"/>
        </w:rPr>
        <w:t xml:space="preserve">FONDO GENERAL: FUENTE DE RECURSOS 110 </w:t>
      </w:r>
      <w:r>
        <w:rPr>
          <w:rFonts w:ascii="Times New Roman" w:hAnsi="Times New Roman"/>
          <w:b/>
          <w:i/>
          <w:sz w:val="22"/>
        </w:rPr>
        <w:t>25% FODES</w:t>
      </w:r>
    </w:p>
    <w:p w:rsidR="00794EF0" w:rsidRDefault="00794EF0" w:rsidP="00794EF0">
      <w:pPr>
        <w:jc w:val="center"/>
        <w:rPr>
          <w:b/>
          <w:sz w:val="36"/>
        </w:rPr>
      </w:pPr>
    </w:p>
    <w:tbl>
      <w:tblPr>
        <w:tblpPr w:leftFromText="141" w:rightFromText="141" w:horzAnchor="margin" w:tblpXSpec="center" w:tblpY="-810"/>
        <w:tblW w:w="9697" w:type="dxa"/>
        <w:tblCellMar>
          <w:left w:w="70" w:type="dxa"/>
          <w:right w:w="70" w:type="dxa"/>
        </w:tblCellMar>
        <w:tblLook w:val="04A0"/>
      </w:tblPr>
      <w:tblGrid>
        <w:gridCol w:w="727"/>
        <w:gridCol w:w="4588"/>
        <w:gridCol w:w="1621"/>
        <w:gridCol w:w="1271"/>
        <w:gridCol w:w="1490"/>
      </w:tblGrid>
      <w:tr w:rsidR="00794EF0" w:rsidRPr="005D28C6" w:rsidTr="00907466">
        <w:trPr>
          <w:trHeight w:val="250"/>
        </w:trPr>
        <w:tc>
          <w:tcPr>
            <w:tcW w:w="9697" w:type="dxa"/>
            <w:gridSpan w:val="5"/>
            <w:tcBorders>
              <w:top w:val="nil"/>
              <w:left w:val="nil"/>
              <w:bottom w:val="nil"/>
              <w:right w:val="nil"/>
            </w:tcBorders>
            <w:shd w:val="clear" w:color="auto" w:fill="auto"/>
            <w:noWrap/>
            <w:vAlign w:val="bottom"/>
            <w:hideMark/>
          </w:tcPr>
          <w:p w:rsidR="00794EF0" w:rsidRPr="005D28C6" w:rsidRDefault="00794EF0" w:rsidP="00907466">
            <w:pPr>
              <w:spacing w:after="0" w:line="240" w:lineRule="auto"/>
              <w:jc w:val="center"/>
              <w:rPr>
                <w:rFonts w:ascii="Arial" w:eastAsia="Times New Roman" w:hAnsi="Arial" w:cs="Arial"/>
                <w:b/>
                <w:bCs/>
                <w:sz w:val="16"/>
                <w:szCs w:val="18"/>
                <w:lang w:eastAsia="es-SV"/>
              </w:rPr>
            </w:pPr>
            <w:r w:rsidRPr="005D28C6">
              <w:rPr>
                <w:rFonts w:ascii="Arial" w:eastAsia="Times New Roman" w:hAnsi="Arial" w:cs="Arial"/>
                <w:b/>
                <w:bCs/>
                <w:sz w:val="16"/>
                <w:szCs w:val="18"/>
                <w:lang w:eastAsia="es-SV"/>
              </w:rPr>
              <w:t>INSTITUCIÓN: ALCALDÍA MUNICIPAL DE SAN LUIS LA HERRADURA, DEPARTAMENTO DE LA PAZ</w:t>
            </w:r>
          </w:p>
        </w:tc>
      </w:tr>
      <w:tr w:rsidR="00794EF0" w:rsidRPr="005D28C6" w:rsidTr="00907466">
        <w:trPr>
          <w:trHeight w:val="310"/>
        </w:trPr>
        <w:tc>
          <w:tcPr>
            <w:tcW w:w="9697" w:type="dxa"/>
            <w:gridSpan w:val="5"/>
            <w:tcBorders>
              <w:top w:val="nil"/>
              <w:left w:val="nil"/>
              <w:bottom w:val="nil"/>
              <w:right w:val="nil"/>
            </w:tcBorders>
            <w:shd w:val="clear" w:color="auto" w:fill="auto"/>
            <w:noWrap/>
            <w:vAlign w:val="bottom"/>
            <w:hideMark/>
          </w:tcPr>
          <w:p w:rsidR="00794EF0" w:rsidRPr="005D28C6" w:rsidRDefault="00794EF0" w:rsidP="00907466">
            <w:pPr>
              <w:spacing w:after="0" w:line="240" w:lineRule="auto"/>
              <w:jc w:val="center"/>
              <w:rPr>
                <w:rFonts w:ascii="Arial" w:eastAsia="Times New Roman" w:hAnsi="Arial" w:cs="Arial"/>
                <w:b/>
                <w:bCs/>
                <w:sz w:val="16"/>
                <w:szCs w:val="24"/>
                <w:lang w:eastAsia="es-SV"/>
              </w:rPr>
            </w:pPr>
            <w:r w:rsidRPr="005D28C6">
              <w:rPr>
                <w:rFonts w:ascii="Arial" w:eastAsia="Times New Roman" w:hAnsi="Arial" w:cs="Arial"/>
                <w:b/>
                <w:bCs/>
                <w:sz w:val="16"/>
                <w:szCs w:val="24"/>
                <w:lang w:eastAsia="es-SV"/>
              </w:rPr>
              <w:t>EJERCICIO FISCAL 2021</w:t>
            </w:r>
          </w:p>
        </w:tc>
      </w:tr>
      <w:tr w:rsidR="00794EF0" w:rsidRPr="005D28C6" w:rsidTr="00907466">
        <w:trPr>
          <w:trHeight w:val="280"/>
        </w:trPr>
        <w:tc>
          <w:tcPr>
            <w:tcW w:w="9697"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lastRenderedPageBreak/>
              <w:t>CUADRO RESUMEN</w:t>
            </w:r>
          </w:p>
        </w:tc>
      </w:tr>
      <w:tr w:rsidR="00794EF0" w:rsidRPr="005D28C6" w:rsidTr="00907466">
        <w:trPr>
          <w:trHeight w:val="280"/>
        </w:trPr>
        <w:tc>
          <w:tcPr>
            <w:tcW w:w="9697"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REFORMA AL PRESUPUESTO DE INGRESOS FODES 25% FR 110</w:t>
            </w:r>
          </w:p>
        </w:tc>
      </w:tr>
      <w:tr w:rsidR="00794EF0" w:rsidRPr="005D28C6" w:rsidTr="00907466">
        <w:trPr>
          <w:trHeight w:val="280"/>
        </w:trPr>
        <w:tc>
          <w:tcPr>
            <w:tcW w:w="9697"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CLASIFICACIONES POR RUBRO DE INGRESOS</w:t>
            </w:r>
          </w:p>
        </w:tc>
      </w:tr>
      <w:tr w:rsidR="00794EF0" w:rsidRPr="005D28C6" w:rsidTr="00907466">
        <w:trPr>
          <w:trHeight w:val="250"/>
        </w:trPr>
        <w:tc>
          <w:tcPr>
            <w:tcW w:w="9697" w:type="dxa"/>
            <w:gridSpan w:val="5"/>
            <w:tcBorders>
              <w:top w:val="nil"/>
              <w:left w:val="single" w:sz="4" w:space="0" w:color="auto"/>
              <w:bottom w:val="nil"/>
              <w:right w:val="nil"/>
            </w:tcBorders>
            <w:shd w:val="clear" w:color="auto" w:fill="auto"/>
            <w:noWrap/>
            <w:vAlign w:val="bottom"/>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Pr>
                <w:rFonts w:ascii="Arial" w:eastAsia="Times New Roman" w:hAnsi="Arial" w:cs="Arial"/>
                <w:i/>
                <w:iCs/>
                <w:sz w:val="16"/>
                <w:szCs w:val="16"/>
                <w:lang w:eastAsia="es-SV"/>
              </w:rPr>
              <w:t>En D</w:t>
            </w:r>
            <w:r w:rsidRPr="005D28C6">
              <w:rPr>
                <w:rFonts w:ascii="Arial" w:eastAsia="Times New Roman" w:hAnsi="Arial" w:cs="Arial"/>
                <w:i/>
                <w:iCs/>
                <w:sz w:val="16"/>
                <w:szCs w:val="16"/>
                <w:lang w:eastAsia="es-SV"/>
              </w:rPr>
              <w:t>ólares de Estados Unidos de América</w:t>
            </w:r>
          </w:p>
        </w:tc>
      </w:tr>
      <w:tr w:rsidR="00794EF0" w:rsidRPr="005D28C6" w:rsidTr="00907466">
        <w:trPr>
          <w:trHeight w:val="250"/>
        </w:trPr>
        <w:tc>
          <w:tcPr>
            <w:tcW w:w="727" w:type="dxa"/>
            <w:tcBorders>
              <w:top w:val="single" w:sz="8" w:space="0" w:color="auto"/>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 </w:t>
            </w:r>
          </w:p>
        </w:tc>
        <w:tc>
          <w:tcPr>
            <w:tcW w:w="458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 </w:t>
            </w:r>
          </w:p>
        </w:tc>
        <w:tc>
          <w:tcPr>
            <w:tcW w:w="1621" w:type="dxa"/>
            <w:tcBorders>
              <w:top w:val="single" w:sz="8" w:space="0" w:color="auto"/>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APROBADO</w:t>
            </w:r>
          </w:p>
        </w:tc>
        <w:tc>
          <w:tcPr>
            <w:tcW w:w="1271" w:type="dxa"/>
            <w:tcBorders>
              <w:top w:val="single" w:sz="8" w:space="0" w:color="auto"/>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REFORMA</w:t>
            </w:r>
          </w:p>
        </w:tc>
        <w:tc>
          <w:tcPr>
            <w:tcW w:w="1490" w:type="dxa"/>
            <w:tcBorders>
              <w:top w:val="single" w:sz="8" w:space="0" w:color="auto"/>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MODIFICADO</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11</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IMPUESTOS  </w:t>
            </w:r>
          </w:p>
        </w:tc>
        <w:tc>
          <w:tcPr>
            <w:tcW w:w="162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49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27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12</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TASAS Y DERECHOS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49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14</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VENTA DE BIENES Y SERVICIOS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49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15</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INGRESOS FINANCIEROS Y OTROS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49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16</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TRANSFERENCIAS CORRIENTES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444,021.95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98,549.05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542,571.00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22</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TRANSFERENCIAS DE CAPITAL</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32</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SALDOS DE AÑOS ANTERIORES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40,482.73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$ 237,118.15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277,600.88 </w:t>
            </w:r>
          </w:p>
        </w:tc>
      </w:tr>
      <w:tr w:rsidR="00794EF0" w:rsidRPr="005D28C6" w:rsidTr="00907466">
        <w:trPr>
          <w:trHeight w:val="250"/>
        </w:trPr>
        <w:tc>
          <w:tcPr>
            <w:tcW w:w="727"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62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27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49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r>
      <w:tr w:rsidR="00794EF0" w:rsidRPr="005D28C6" w:rsidTr="00907466">
        <w:trPr>
          <w:trHeight w:val="260"/>
        </w:trPr>
        <w:tc>
          <w:tcPr>
            <w:tcW w:w="727" w:type="dxa"/>
            <w:tcBorders>
              <w:top w:val="nil"/>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TOTAL</w:t>
            </w:r>
          </w:p>
        </w:tc>
        <w:tc>
          <w:tcPr>
            <w:tcW w:w="162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484,504.68 </w:t>
            </w:r>
          </w:p>
        </w:tc>
        <w:tc>
          <w:tcPr>
            <w:tcW w:w="127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$ 335,667.20 </w:t>
            </w:r>
          </w:p>
        </w:tc>
        <w:tc>
          <w:tcPr>
            <w:tcW w:w="149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820,171.88 </w:t>
            </w:r>
          </w:p>
        </w:tc>
      </w:tr>
      <w:tr w:rsidR="00794EF0" w:rsidRPr="005D28C6" w:rsidTr="00907466">
        <w:trPr>
          <w:trHeight w:val="250"/>
        </w:trPr>
        <w:tc>
          <w:tcPr>
            <w:tcW w:w="727"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4588"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621"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271"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490"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r>
      <w:tr w:rsidR="00794EF0" w:rsidRPr="005D28C6" w:rsidTr="00907466">
        <w:trPr>
          <w:trHeight w:val="250"/>
        </w:trPr>
        <w:tc>
          <w:tcPr>
            <w:tcW w:w="727"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4588"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621"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271"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490"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r>
      <w:tr w:rsidR="00794EF0" w:rsidRPr="005D28C6" w:rsidTr="00907466">
        <w:trPr>
          <w:trHeight w:val="280"/>
        </w:trPr>
        <w:tc>
          <w:tcPr>
            <w:tcW w:w="9697"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CUADRO RESUMEN</w:t>
            </w:r>
          </w:p>
        </w:tc>
      </w:tr>
      <w:tr w:rsidR="00794EF0" w:rsidRPr="005D28C6" w:rsidTr="00907466">
        <w:trPr>
          <w:trHeight w:val="280"/>
        </w:trPr>
        <w:tc>
          <w:tcPr>
            <w:tcW w:w="9697"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REFORMA AL PRESUPUESTO DE EGRESOS FODES 25% FR 110</w:t>
            </w:r>
          </w:p>
        </w:tc>
      </w:tr>
      <w:tr w:rsidR="00794EF0" w:rsidRPr="005D28C6" w:rsidTr="00907466">
        <w:trPr>
          <w:trHeight w:val="280"/>
        </w:trPr>
        <w:tc>
          <w:tcPr>
            <w:tcW w:w="9697"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CLASIFICACIONES POR RUBRO DE EGRESOS</w:t>
            </w:r>
          </w:p>
        </w:tc>
      </w:tr>
      <w:tr w:rsidR="00794EF0" w:rsidRPr="005D28C6" w:rsidTr="00907466">
        <w:trPr>
          <w:trHeight w:val="250"/>
        </w:trPr>
        <w:tc>
          <w:tcPr>
            <w:tcW w:w="9697" w:type="dxa"/>
            <w:gridSpan w:val="5"/>
            <w:tcBorders>
              <w:top w:val="nil"/>
              <w:left w:val="single" w:sz="8" w:space="0" w:color="auto"/>
              <w:bottom w:val="single" w:sz="8" w:space="0" w:color="auto"/>
              <w:right w:val="nil"/>
            </w:tcBorders>
            <w:shd w:val="clear" w:color="auto" w:fill="auto"/>
            <w:noWrap/>
            <w:vAlign w:val="bottom"/>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sidRPr="005D28C6">
              <w:rPr>
                <w:rFonts w:ascii="Arial" w:eastAsia="Times New Roman" w:hAnsi="Arial" w:cs="Arial"/>
                <w:i/>
                <w:iCs/>
                <w:sz w:val="16"/>
                <w:szCs w:val="16"/>
                <w:lang w:eastAsia="es-SV"/>
              </w:rPr>
              <w:t xml:space="preserve">En </w:t>
            </w:r>
            <w:proofErr w:type="spellStart"/>
            <w:r w:rsidRPr="005D28C6">
              <w:rPr>
                <w:rFonts w:ascii="Arial" w:eastAsia="Times New Roman" w:hAnsi="Arial" w:cs="Arial"/>
                <w:i/>
                <w:iCs/>
                <w:sz w:val="16"/>
                <w:szCs w:val="16"/>
                <w:lang w:eastAsia="es-SV"/>
              </w:rPr>
              <w:t>dolares</w:t>
            </w:r>
            <w:proofErr w:type="spellEnd"/>
            <w:r w:rsidRPr="005D28C6">
              <w:rPr>
                <w:rFonts w:ascii="Arial" w:eastAsia="Times New Roman" w:hAnsi="Arial" w:cs="Arial"/>
                <w:i/>
                <w:iCs/>
                <w:sz w:val="16"/>
                <w:szCs w:val="16"/>
                <w:lang w:eastAsia="es-SV"/>
              </w:rPr>
              <w:t xml:space="preserve"> de Estados Unidos de </w:t>
            </w:r>
            <w:proofErr w:type="spellStart"/>
            <w:r w:rsidRPr="005D28C6">
              <w:rPr>
                <w:rFonts w:ascii="Arial" w:eastAsia="Times New Roman" w:hAnsi="Arial" w:cs="Arial"/>
                <w:i/>
                <w:iCs/>
                <w:sz w:val="16"/>
                <w:szCs w:val="16"/>
                <w:lang w:eastAsia="es-SV"/>
              </w:rPr>
              <w:t>America</w:t>
            </w:r>
            <w:proofErr w:type="spellEnd"/>
          </w:p>
        </w:tc>
      </w:tr>
      <w:tr w:rsidR="00794EF0" w:rsidRPr="005D28C6" w:rsidTr="00907466">
        <w:trPr>
          <w:trHeight w:val="250"/>
        </w:trPr>
        <w:tc>
          <w:tcPr>
            <w:tcW w:w="727" w:type="dxa"/>
            <w:tcBorders>
              <w:top w:val="nil"/>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RUBRO</w:t>
            </w:r>
          </w:p>
        </w:tc>
        <w:tc>
          <w:tcPr>
            <w:tcW w:w="4588"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DESCRIPCION</w:t>
            </w:r>
          </w:p>
        </w:tc>
        <w:tc>
          <w:tcPr>
            <w:tcW w:w="162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APROBADO</w:t>
            </w:r>
          </w:p>
        </w:tc>
        <w:tc>
          <w:tcPr>
            <w:tcW w:w="127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REFORMA</w:t>
            </w:r>
          </w:p>
        </w:tc>
        <w:tc>
          <w:tcPr>
            <w:tcW w:w="149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MODIFICADO</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51</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REMUNERACIONES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217,553.38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24,178.00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241,731.38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54</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ADQUISICIONES DE BIENES Y SERVICIOS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233,748.70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29,888.32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263,637.02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55</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GASTOS FINANCIEROS Y OTROS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6,000.00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6,000.00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56</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TRANSFERENCIAS CORRIENTES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10,226.30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10,226.30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61</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INVERSIONES EN ACTIVOS FIJOS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8,000.00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4,000.00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12,000.00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71</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AMORTIZACION DE EMPRESTITOS INTERNOS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72</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CUENTAS POR PAGAR DE AÑOS ANTERIORES</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8,976.30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$ 277,600.88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286,577.18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27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49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TOTAL</w:t>
            </w:r>
          </w:p>
        </w:tc>
        <w:tc>
          <w:tcPr>
            <w:tcW w:w="162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right"/>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484,504.68</w:t>
            </w:r>
          </w:p>
        </w:tc>
        <w:tc>
          <w:tcPr>
            <w:tcW w:w="1271"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right"/>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335,667.20</w:t>
            </w:r>
          </w:p>
        </w:tc>
        <w:tc>
          <w:tcPr>
            <w:tcW w:w="149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right"/>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820,171.88</w:t>
            </w:r>
          </w:p>
        </w:tc>
      </w:tr>
    </w:tbl>
    <w:p w:rsidR="00794EF0" w:rsidRPr="000654A9" w:rsidRDefault="00794EF0" w:rsidP="00794EF0">
      <w:pPr>
        <w:rPr>
          <w:sz w:val="24"/>
          <w:szCs w:val="24"/>
        </w:rPr>
      </w:pPr>
    </w:p>
    <w:p w:rsidR="00794EF0" w:rsidRDefault="00794EF0" w:rsidP="00794EF0"/>
    <w:p w:rsidR="00794EF0" w:rsidRDefault="00794EF0" w:rsidP="00794EF0"/>
    <w:p w:rsidR="00794EF0" w:rsidRDefault="00794EF0" w:rsidP="00794EF0">
      <w:pPr>
        <w:pStyle w:val="Sinespaciado"/>
        <w:rPr>
          <w:rFonts w:ascii="Times New Roman" w:hAnsi="Times New Roman"/>
          <w:b/>
          <w:i/>
          <w:sz w:val="22"/>
        </w:rPr>
      </w:pPr>
      <w:r w:rsidRPr="006B717C">
        <w:rPr>
          <w:rFonts w:ascii="Times New Roman" w:hAnsi="Times New Roman"/>
          <w:b/>
          <w:i/>
          <w:sz w:val="22"/>
        </w:rPr>
        <w:t>FONDO GENERAL: FUENTE DE RECURSOS 11</w:t>
      </w:r>
      <w:r>
        <w:rPr>
          <w:rFonts w:ascii="Times New Roman" w:hAnsi="Times New Roman"/>
          <w:b/>
          <w:i/>
          <w:sz w:val="22"/>
        </w:rPr>
        <w:t>12% FODES</w:t>
      </w:r>
    </w:p>
    <w:p w:rsidR="00794EF0" w:rsidRPr="006B717C" w:rsidRDefault="00794EF0" w:rsidP="00794EF0">
      <w:pPr>
        <w:pStyle w:val="Sinespaciado"/>
        <w:rPr>
          <w:rFonts w:ascii="Times New Roman" w:hAnsi="Times New Roman"/>
          <w:b/>
          <w:i/>
          <w:sz w:val="22"/>
        </w:rPr>
      </w:pPr>
    </w:p>
    <w:p w:rsidR="00794EF0" w:rsidRDefault="00794EF0" w:rsidP="00794EF0">
      <w:pPr>
        <w:rPr>
          <w:b/>
          <w:sz w:val="36"/>
        </w:rPr>
      </w:pPr>
      <w:r w:rsidRPr="006B717C">
        <w:rPr>
          <w:noProof/>
          <w:lang w:val="es-ES" w:eastAsia="es-ES"/>
        </w:rPr>
        <w:lastRenderedPageBreak/>
        <w:drawing>
          <wp:inline distT="0" distB="0" distL="0" distR="0">
            <wp:extent cx="5742432" cy="3346029"/>
            <wp:effectExtent l="0" t="0" r="0" b="698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222" cy="3352316"/>
                    </a:xfrm>
                    <a:prstGeom prst="rect">
                      <a:avLst/>
                    </a:prstGeom>
                    <a:noFill/>
                    <a:ln>
                      <a:noFill/>
                    </a:ln>
                  </pic:spPr>
                </pic:pic>
              </a:graphicData>
            </a:graphic>
          </wp:inline>
        </w:drawing>
      </w:r>
    </w:p>
    <w:p w:rsidR="00794EF0" w:rsidRDefault="00794EF0" w:rsidP="00794EF0">
      <w:pPr>
        <w:jc w:val="center"/>
        <w:rPr>
          <w:b/>
          <w:sz w:val="36"/>
        </w:rPr>
      </w:pPr>
      <w:r w:rsidRPr="006B717C">
        <w:rPr>
          <w:noProof/>
          <w:lang w:val="es-ES" w:eastAsia="es-ES"/>
        </w:rPr>
        <w:drawing>
          <wp:inline distT="0" distB="0" distL="0" distR="0">
            <wp:extent cx="5742305" cy="4044192"/>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6046" cy="4060912"/>
                    </a:xfrm>
                    <a:prstGeom prst="rect">
                      <a:avLst/>
                    </a:prstGeom>
                    <a:noFill/>
                    <a:ln>
                      <a:noFill/>
                    </a:ln>
                  </pic:spPr>
                </pic:pic>
              </a:graphicData>
            </a:graphic>
          </wp:inline>
        </w:drawing>
      </w:r>
    </w:p>
    <w:p w:rsidR="00794EF0" w:rsidRDefault="00794EF0" w:rsidP="00794EF0">
      <w:pPr>
        <w:pStyle w:val="Sinespaciado"/>
        <w:rPr>
          <w:rFonts w:ascii="Times New Roman" w:hAnsi="Times New Roman"/>
          <w:b/>
          <w:i/>
          <w:sz w:val="22"/>
        </w:rPr>
      </w:pPr>
    </w:p>
    <w:p w:rsidR="00794EF0" w:rsidRPr="006B717C" w:rsidRDefault="00794EF0" w:rsidP="00794EF0">
      <w:pPr>
        <w:pStyle w:val="Sinespaciado"/>
        <w:rPr>
          <w:rFonts w:ascii="Times New Roman" w:hAnsi="Times New Roman"/>
          <w:b/>
          <w:i/>
          <w:sz w:val="22"/>
        </w:rPr>
      </w:pPr>
      <w:r w:rsidRPr="006B717C">
        <w:rPr>
          <w:rFonts w:ascii="Times New Roman" w:hAnsi="Times New Roman"/>
          <w:b/>
          <w:i/>
          <w:sz w:val="22"/>
        </w:rPr>
        <w:t xml:space="preserve">FONDO GENERAL: FUENTE DE RECURSOS 111 </w:t>
      </w:r>
      <w:r>
        <w:rPr>
          <w:rFonts w:ascii="Times New Roman" w:hAnsi="Times New Roman"/>
          <w:b/>
          <w:i/>
          <w:sz w:val="22"/>
        </w:rPr>
        <w:t>75</w:t>
      </w:r>
      <w:r w:rsidRPr="006B717C">
        <w:rPr>
          <w:rFonts w:ascii="Times New Roman" w:hAnsi="Times New Roman"/>
          <w:b/>
          <w:i/>
          <w:sz w:val="22"/>
        </w:rPr>
        <w:t>% FODES</w:t>
      </w:r>
    </w:p>
    <w:p w:rsidR="00794EF0" w:rsidRDefault="00794EF0" w:rsidP="00794EF0">
      <w:pPr>
        <w:jc w:val="center"/>
        <w:rPr>
          <w:b/>
          <w:sz w:val="36"/>
        </w:rPr>
      </w:pPr>
      <w:r w:rsidRPr="0080636F">
        <w:rPr>
          <w:noProof/>
          <w:lang w:val="es-ES" w:eastAsia="es-ES"/>
        </w:rPr>
        <w:lastRenderedPageBreak/>
        <w:drawing>
          <wp:inline distT="0" distB="0" distL="0" distR="0">
            <wp:extent cx="5749747" cy="3280738"/>
            <wp:effectExtent l="0" t="0" r="3810" b="0"/>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81333" cy="3298761"/>
                    </a:xfrm>
                    <a:prstGeom prst="rect">
                      <a:avLst/>
                    </a:prstGeom>
                    <a:noFill/>
                    <a:ln>
                      <a:noFill/>
                    </a:ln>
                  </pic:spPr>
                </pic:pic>
              </a:graphicData>
            </a:graphic>
          </wp:inline>
        </w:drawing>
      </w:r>
    </w:p>
    <w:p w:rsidR="00794EF0" w:rsidRDefault="00794EF0" w:rsidP="00794EF0">
      <w:pPr>
        <w:jc w:val="center"/>
        <w:rPr>
          <w:b/>
          <w:sz w:val="36"/>
        </w:rPr>
      </w:pPr>
      <w:r w:rsidRPr="0080636F">
        <w:rPr>
          <w:noProof/>
          <w:lang w:val="es-ES" w:eastAsia="es-ES"/>
        </w:rPr>
        <w:drawing>
          <wp:inline distT="0" distB="0" distL="0" distR="0">
            <wp:extent cx="5786323" cy="3148440"/>
            <wp:effectExtent l="0" t="0" r="508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14615" cy="3163834"/>
                    </a:xfrm>
                    <a:prstGeom prst="rect">
                      <a:avLst/>
                    </a:prstGeom>
                    <a:noFill/>
                    <a:ln>
                      <a:noFill/>
                    </a:ln>
                  </pic:spPr>
                </pic:pic>
              </a:graphicData>
            </a:graphic>
          </wp:inline>
        </w:drawing>
      </w:r>
    </w:p>
    <w:p w:rsidR="00794EF0" w:rsidRPr="006B717C" w:rsidRDefault="00794EF0" w:rsidP="00794EF0">
      <w:pPr>
        <w:pStyle w:val="Sinespaciado"/>
        <w:rPr>
          <w:rFonts w:ascii="Times New Roman" w:hAnsi="Times New Roman"/>
          <w:b/>
          <w:sz w:val="24"/>
        </w:rPr>
      </w:pPr>
    </w:p>
    <w:p w:rsidR="00794EF0" w:rsidRPr="00340864" w:rsidRDefault="00794EF0" w:rsidP="00794EF0">
      <w:pPr>
        <w:pStyle w:val="Sinespaciado"/>
        <w:numPr>
          <w:ilvl w:val="0"/>
          <w:numId w:val="6"/>
        </w:numPr>
        <w:rPr>
          <w:b/>
          <w:sz w:val="36"/>
        </w:rPr>
      </w:pPr>
      <w:r w:rsidRPr="006B717C">
        <w:rPr>
          <w:rFonts w:ascii="Times New Roman" w:hAnsi="Times New Roman"/>
          <w:b/>
          <w:sz w:val="24"/>
        </w:rPr>
        <w:t>REFORMA TOTAL, PRESUPUESTO MODIFICADO: FUENTE DE FINAN</w:t>
      </w:r>
      <w:r>
        <w:rPr>
          <w:rFonts w:ascii="Times New Roman" w:hAnsi="Times New Roman"/>
          <w:b/>
          <w:sz w:val="24"/>
        </w:rPr>
        <w:t>-</w:t>
      </w:r>
      <w:r w:rsidRPr="006B717C">
        <w:rPr>
          <w:rFonts w:ascii="Times New Roman" w:hAnsi="Times New Roman"/>
          <w:b/>
          <w:sz w:val="24"/>
        </w:rPr>
        <w:t>CIAMIENTO FONDO GENERA</w:t>
      </w:r>
      <w:r>
        <w:rPr>
          <w:rFonts w:ascii="Times New Roman" w:hAnsi="Times New Roman"/>
          <w:b/>
          <w:sz w:val="24"/>
        </w:rPr>
        <w:t>L</w:t>
      </w:r>
      <w:r w:rsidRPr="006B717C">
        <w:rPr>
          <w:rFonts w:ascii="Times New Roman" w:hAnsi="Times New Roman"/>
          <w:b/>
          <w:sz w:val="24"/>
        </w:rPr>
        <w:t xml:space="preserve"> FR. 110 </w:t>
      </w:r>
      <w:r>
        <w:rPr>
          <w:rFonts w:ascii="Times New Roman" w:hAnsi="Times New Roman"/>
          <w:b/>
          <w:sz w:val="24"/>
        </w:rPr>
        <w:t>y</w:t>
      </w:r>
      <w:r w:rsidRPr="006B717C">
        <w:rPr>
          <w:rFonts w:ascii="Times New Roman" w:hAnsi="Times New Roman"/>
          <w:b/>
          <w:sz w:val="24"/>
        </w:rPr>
        <w:t xml:space="preserve"> 111</w:t>
      </w:r>
      <w:r>
        <w:rPr>
          <w:rFonts w:ascii="Times New Roman" w:hAnsi="Times New Roman"/>
          <w:b/>
          <w:sz w:val="24"/>
        </w:rPr>
        <w:t>.</w:t>
      </w:r>
    </w:p>
    <w:p w:rsidR="00794EF0" w:rsidRDefault="00794EF0" w:rsidP="00794EF0">
      <w:pPr>
        <w:jc w:val="center"/>
        <w:rPr>
          <w:b/>
          <w:sz w:val="36"/>
        </w:rPr>
      </w:pPr>
    </w:p>
    <w:tbl>
      <w:tblPr>
        <w:tblpPr w:leftFromText="141" w:rightFromText="141" w:horzAnchor="margin" w:tblpXSpec="center" w:tblpY="-420"/>
        <w:tblW w:w="10052" w:type="dxa"/>
        <w:tblCellMar>
          <w:left w:w="70" w:type="dxa"/>
          <w:right w:w="70" w:type="dxa"/>
        </w:tblCellMar>
        <w:tblLook w:val="04A0"/>
      </w:tblPr>
      <w:tblGrid>
        <w:gridCol w:w="727"/>
        <w:gridCol w:w="4588"/>
        <w:gridCol w:w="1577"/>
        <w:gridCol w:w="1540"/>
        <w:gridCol w:w="1620"/>
      </w:tblGrid>
      <w:tr w:rsidR="00794EF0" w:rsidRPr="005D28C6" w:rsidTr="00907466">
        <w:trPr>
          <w:trHeight w:val="250"/>
        </w:trPr>
        <w:tc>
          <w:tcPr>
            <w:tcW w:w="10052" w:type="dxa"/>
            <w:gridSpan w:val="5"/>
            <w:tcBorders>
              <w:top w:val="nil"/>
              <w:left w:val="nil"/>
              <w:bottom w:val="nil"/>
              <w:right w:val="nil"/>
            </w:tcBorders>
            <w:shd w:val="clear" w:color="auto" w:fill="auto"/>
            <w:noWrap/>
            <w:vAlign w:val="bottom"/>
            <w:hideMark/>
          </w:tcPr>
          <w:p w:rsidR="00794EF0" w:rsidRPr="005D28C6" w:rsidRDefault="00794EF0" w:rsidP="00907466">
            <w:pPr>
              <w:spacing w:after="0" w:line="240" w:lineRule="auto"/>
              <w:jc w:val="center"/>
              <w:rPr>
                <w:rFonts w:ascii="Arial" w:eastAsia="Times New Roman" w:hAnsi="Arial" w:cs="Arial"/>
                <w:b/>
                <w:bCs/>
                <w:sz w:val="16"/>
                <w:szCs w:val="18"/>
                <w:lang w:eastAsia="es-SV"/>
              </w:rPr>
            </w:pPr>
            <w:r w:rsidRPr="005D28C6">
              <w:rPr>
                <w:rFonts w:ascii="Arial" w:eastAsia="Times New Roman" w:hAnsi="Arial" w:cs="Arial"/>
                <w:b/>
                <w:bCs/>
                <w:sz w:val="16"/>
                <w:szCs w:val="18"/>
                <w:lang w:eastAsia="es-SV"/>
              </w:rPr>
              <w:t>INSTITUCIÓN: ALCALDÍA MUNICIPAL DE SAN LUIS LA HERRADURA, DEPARTAMENTO DE LA PAZ</w:t>
            </w:r>
          </w:p>
        </w:tc>
      </w:tr>
      <w:tr w:rsidR="00794EF0" w:rsidRPr="005D28C6" w:rsidTr="00907466">
        <w:trPr>
          <w:trHeight w:val="310"/>
        </w:trPr>
        <w:tc>
          <w:tcPr>
            <w:tcW w:w="10052" w:type="dxa"/>
            <w:gridSpan w:val="5"/>
            <w:tcBorders>
              <w:top w:val="nil"/>
              <w:left w:val="nil"/>
              <w:bottom w:val="nil"/>
              <w:right w:val="nil"/>
            </w:tcBorders>
            <w:shd w:val="clear" w:color="auto" w:fill="auto"/>
            <w:noWrap/>
            <w:vAlign w:val="bottom"/>
            <w:hideMark/>
          </w:tcPr>
          <w:p w:rsidR="00794EF0" w:rsidRPr="005D28C6" w:rsidRDefault="00794EF0" w:rsidP="00907466">
            <w:pPr>
              <w:spacing w:after="0" w:line="240" w:lineRule="auto"/>
              <w:jc w:val="center"/>
              <w:rPr>
                <w:rFonts w:ascii="Arial" w:eastAsia="Times New Roman" w:hAnsi="Arial" w:cs="Arial"/>
                <w:b/>
                <w:bCs/>
                <w:sz w:val="16"/>
                <w:szCs w:val="24"/>
                <w:lang w:eastAsia="es-SV"/>
              </w:rPr>
            </w:pPr>
            <w:r w:rsidRPr="005D28C6">
              <w:rPr>
                <w:rFonts w:ascii="Arial" w:eastAsia="Times New Roman" w:hAnsi="Arial" w:cs="Arial"/>
                <w:b/>
                <w:bCs/>
                <w:sz w:val="16"/>
                <w:szCs w:val="24"/>
                <w:lang w:eastAsia="es-SV"/>
              </w:rPr>
              <w:lastRenderedPageBreak/>
              <w:t>EJERCICIO FISCAL 2021</w:t>
            </w:r>
          </w:p>
        </w:tc>
      </w:tr>
      <w:tr w:rsidR="00794EF0" w:rsidRPr="005D28C6" w:rsidTr="00907466">
        <w:trPr>
          <w:trHeight w:val="280"/>
        </w:trPr>
        <w:tc>
          <w:tcPr>
            <w:tcW w:w="10052"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CUADRO RESUMEN</w:t>
            </w:r>
          </w:p>
        </w:tc>
      </w:tr>
      <w:tr w:rsidR="00794EF0" w:rsidRPr="005D28C6" w:rsidTr="00907466">
        <w:trPr>
          <w:trHeight w:val="280"/>
        </w:trPr>
        <w:tc>
          <w:tcPr>
            <w:tcW w:w="10052"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REFORMA AL PRESUPUESTO DE INGRESOS FODES</w:t>
            </w:r>
          </w:p>
        </w:tc>
      </w:tr>
      <w:tr w:rsidR="00794EF0" w:rsidRPr="005D28C6" w:rsidTr="00907466">
        <w:trPr>
          <w:trHeight w:val="280"/>
        </w:trPr>
        <w:tc>
          <w:tcPr>
            <w:tcW w:w="10052"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CLASIFICACIONES POR RUBRO DE INGRESOS</w:t>
            </w:r>
          </w:p>
        </w:tc>
      </w:tr>
      <w:tr w:rsidR="00794EF0" w:rsidRPr="005D28C6" w:rsidTr="00907466">
        <w:trPr>
          <w:trHeight w:val="250"/>
        </w:trPr>
        <w:tc>
          <w:tcPr>
            <w:tcW w:w="10052" w:type="dxa"/>
            <w:gridSpan w:val="5"/>
            <w:tcBorders>
              <w:top w:val="nil"/>
              <w:left w:val="single" w:sz="4" w:space="0" w:color="auto"/>
              <w:bottom w:val="nil"/>
              <w:right w:val="nil"/>
            </w:tcBorders>
            <w:shd w:val="clear" w:color="auto" w:fill="auto"/>
            <w:noWrap/>
            <w:vAlign w:val="bottom"/>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Pr>
                <w:rFonts w:ascii="Arial" w:eastAsia="Times New Roman" w:hAnsi="Arial" w:cs="Arial"/>
                <w:i/>
                <w:iCs/>
                <w:sz w:val="16"/>
                <w:szCs w:val="16"/>
                <w:lang w:eastAsia="es-SV"/>
              </w:rPr>
              <w:t>En D</w:t>
            </w:r>
            <w:r w:rsidRPr="005D28C6">
              <w:rPr>
                <w:rFonts w:ascii="Arial" w:eastAsia="Times New Roman" w:hAnsi="Arial" w:cs="Arial"/>
                <w:i/>
                <w:iCs/>
                <w:sz w:val="16"/>
                <w:szCs w:val="16"/>
                <w:lang w:eastAsia="es-SV"/>
              </w:rPr>
              <w:t>ólares de Estados Unidos de América</w:t>
            </w:r>
          </w:p>
        </w:tc>
      </w:tr>
      <w:tr w:rsidR="00794EF0" w:rsidRPr="005D28C6" w:rsidTr="00907466">
        <w:trPr>
          <w:trHeight w:val="25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sidRPr="005D28C6">
              <w:rPr>
                <w:rFonts w:ascii="Arial" w:eastAsia="Times New Roman" w:hAnsi="Arial" w:cs="Arial"/>
                <w:i/>
                <w:iCs/>
                <w:sz w:val="16"/>
                <w:szCs w:val="16"/>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sidRPr="005D28C6">
              <w:rPr>
                <w:rFonts w:ascii="Arial" w:eastAsia="Times New Roman" w:hAnsi="Arial" w:cs="Arial"/>
                <w:i/>
                <w:iCs/>
                <w:sz w:val="16"/>
                <w:szCs w:val="16"/>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sidRPr="005D28C6">
              <w:rPr>
                <w:rFonts w:ascii="Arial" w:eastAsia="Times New Roman" w:hAnsi="Arial" w:cs="Arial"/>
                <w:i/>
                <w:iCs/>
                <w:sz w:val="16"/>
                <w:szCs w:val="16"/>
                <w:lang w:eastAsia="es-SV"/>
              </w:rPr>
              <w:t xml:space="preserve"> APROBADO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sidRPr="005D28C6">
              <w:rPr>
                <w:rFonts w:ascii="Arial" w:eastAsia="Times New Roman" w:hAnsi="Arial" w:cs="Arial"/>
                <w:i/>
                <w:iCs/>
                <w:sz w:val="16"/>
                <w:szCs w:val="16"/>
                <w:lang w:eastAsia="es-SV"/>
              </w:rPr>
              <w:t xml:space="preserve"> REFORMA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sidRPr="005D28C6">
              <w:rPr>
                <w:rFonts w:ascii="Arial" w:eastAsia="Times New Roman" w:hAnsi="Arial" w:cs="Arial"/>
                <w:i/>
                <w:iCs/>
                <w:sz w:val="16"/>
                <w:szCs w:val="16"/>
                <w:lang w:eastAsia="es-SV"/>
              </w:rPr>
              <w:t xml:space="preserve"> MODIFICADO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11</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IMPUESTOS  </w:t>
            </w:r>
          </w:p>
        </w:tc>
        <w:tc>
          <w:tcPr>
            <w:tcW w:w="1577"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183,290.00 </w:t>
            </w:r>
          </w:p>
        </w:tc>
        <w:tc>
          <w:tcPr>
            <w:tcW w:w="154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62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183,290.00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54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12</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TASAS Y DERECHOS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975,879.00 </w:t>
            </w:r>
          </w:p>
        </w:tc>
        <w:tc>
          <w:tcPr>
            <w:tcW w:w="154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62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975,879.00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14</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VENTA DE BIENES Y SERVICIOS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82,497.00 </w:t>
            </w:r>
          </w:p>
        </w:tc>
        <w:tc>
          <w:tcPr>
            <w:tcW w:w="154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62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82,497.00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15</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INGRESOS FINANCIEROS Y OTROS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65,777.00 </w:t>
            </w:r>
          </w:p>
        </w:tc>
        <w:tc>
          <w:tcPr>
            <w:tcW w:w="154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62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65,777.00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16</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TRANSFERENCIAS CORRIENTES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444,021.95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98,549.05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542,571.00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22</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TRANSFERENCIAS DE CAPITAL</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1,778,190.29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392,093.45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2,170,283.74</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32</w:t>
            </w:r>
          </w:p>
        </w:tc>
        <w:tc>
          <w:tcPr>
            <w:tcW w:w="4588"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SALDOS DE AÑOS ANTERIORES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1,552,502.66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843,416.78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2,395,919.44</w:t>
            </w:r>
          </w:p>
        </w:tc>
      </w:tr>
      <w:tr w:rsidR="00794EF0" w:rsidRPr="005D28C6" w:rsidTr="00907466">
        <w:trPr>
          <w:trHeight w:val="250"/>
        </w:trPr>
        <w:tc>
          <w:tcPr>
            <w:tcW w:w="727"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577"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54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162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r>
      <w:tr w:rsidR="00794EF0" w:rsidRPr="005D28C6" w:rsidTr="00907466">
        <w:trPr>
          <w:trHeight w:val="260"/>
        </w:trPr>
        <w:tc>
          <w:tcPr>
            <w:tcW w:w="727" w:type="dxa"/>
            <w:tcBorders>
              <w:top w:val="nil"/>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TOTAL</w:t>
            </w:r>
          </w:p>
        </w:tc>
        <w:tc>
          <w:tcPr>
            <w:tcW w:w="1577"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5,082,157.90 </w:t>
            </w:r>
          </w:p>
        </w:tc>
        <w:tc>
          <w:tcPr>
            <w:tcW w:w="154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$ 1,334,059.28 </w:t>
            </w:r>
          </w:p>
        </w:tc>
        <w:tc>
          <w:tcPr>
            <w:tcW w:w="162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6,416,217.18</w:t>
            </w:r>
          </w:p>
        </w:tc>
      </w:tr>
      <w:tr w:rsidR="00794EF0" w:rsidRPr="005D28C6" w:rsidTr="00907466">
        <w:trPr>
          <w:trHeight w:val="250"/>
        </w:trPr>
        <w:tc>
          <w:tcPr>
            <w:tcW w:w="727"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4588"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577"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540"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620"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r>
      <w:tr w:rsidR="00794EF0" w:rsidRPr="005D28C6" w:rsidTr="00907466">
        <w:trPr>
          <w:trHeight w:val="250"/>
        </w:trPr>
        <w:tc>
          <w:tcPr>
            <w:tcW w:w="727"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4588"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577"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540"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620"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r>
      <w:tr w:rsidR="00794EF0" w:rsidRPr="005D28C6" w:rsidTr="00907466">
        <w:trPr>
          <w:trHeight w:val="280"/>
        </w:trPr>
        <w:tc>
          <w:tcPr>
            <w:tcW w:w="10052"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CUADRO RESUMEN</w:t>
            </w:r>
          </w:p>
        </w:tc>
      </w:tr>
      <w:tr w:rsidR="00794EF0" w:rsidRPr="005D28C6" w:rsidTr="00907466">
        <w:trPr>
          <w:trHeight w:val="280"/>
        </w:trPr>
        <w:tc>
          <w:tcPr>
            <w:tcW w:w="10052"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REFORMA AL PRESUPUESTO DE EGRESOS FODES</w:t>
            </w:r>
          </w:p>
        </w:tc>
      </w:tr>
      <w:tr w:rsidR="00794EF0" w:rsidRPr="005D28C6" w:rsidTr="00907466">
        <w:trPr>
          <w:trHeight w:val="280"/>
        </w:trPr>
        <w:tc>
          <w:tcPr>
            <w:tcW w:w="10052" w:type="dxa"/>
            <w:gridSpan w:val="5"/>
            <w:tcBorders>
              <w:top w:val="nil"/>
              <w:left w:val="single" w:sz="8" w:space="0" w:color="auto"/>
              <w:bottom w:val="nil"/>
              <w:right w:val="nil"/>
            </w:tcBorders>
            <w:shd w:val="clear" w:color="000000" w:fill="C4D79B"/>
            <w:noWrap/>
            <w:vAlign w:val="bottom"/>
            <w:hideMark/>
          </w:tcPr>
          <w:p w:rsidR="00794EF0" w:rsidRPr="005D28C6" w:rsidRDefault="00794EF0" w:rsidP="00907466">
            <w:pPr>
              <w:spacing w:after="0" w:line="240" w:lineRule="auto"/>
              <w:jc w:val="center"/>
              <w:rPr>
                <w:rFonts w:ascii="Arial" w:eastAsia="Times New Roman" w:hAnsi="Arial" w:cs="Arial"/>
                <w:b/>
                <w:bCs/>
                <w:sz w:val="16"/>
                <w:lang w:eastAsia="es-SV"/>
              </w:rPr>
            </w:pPr>
            <w:r w:rsidRPr="005D28C6">
              <w:rPr>
                <w:rFonts w:ascii="Arial" w:eastAsia="Times New Roman" w:hAnsi="Arial" w:cs="Arial"/>
                <w:b/>
                <w:bCs/>
                <w:sz w:val="16"/>
                <w:lang w:eastAsia="es-SV"/>
              </w:rPr>
              <w:t>CLASIFICACIONES POR RUBRO DE EGRESOS</w:t>
            </w:r>
          </w:p>
        </w:tc>
      </w:tr>
      <w:tr w:rsidR="00794EF0" w:rsidRPr="005D28C6" w:rsidTr="00907466">
        <w:trPr>
          <w:trHeight w:val="250"/>
        </w:trPr>
        <w:tc>
          <w:tcPr>
            <w:tcW w:w="10052" w:type="dxa"/>
            <w:gridSpan w:val="5"/>
            <w:tcBorders>
              <w:top w:val="nil"/>
              <w:left w:val="single" w:sz="8" w:space="0" w:color="auto"/>
              <w:bottom w:val="single" w:sz="8" w:space="0" w:color="auto"/>
              <w:right w:val="nil"/>
            </w:tcBorders>
            <w:shd w:val="clear" w:color="auto" w:fill="auto"/>
            <w:noWrap/>
            <w:vAlign w:val="bottom"/>
            <w:hideMark/>
          </w:tcPr>
          <w:p w:rsidR="00794EF0" w:rsidRPr="005D28C6" w:rsidRDefault="00794EF0" w:rsidP="00907466">
            <w:pPr>
              <w:spacing w:after="0" w:line="240" w:lineRule="auto"/>
              <w:jc w:val="center"/>
              <w:rPr>
                <w:rFonts w:ascii="Arial" w:eastAsia="Times New Roman" w:hAnsi="Arial" w:cs="Arial"/>
                <w:i/>
                <w:iCs/>
                <w:sz w:val="16"/>
                <w:szCs w:val="16"/>
                <w:lang w:eastAsia="es-SV"/>
              </w:rPr>
            </w:pPr>
            <w:r>
              <w:rPr>
                <w:rFonts w:ascii="Arial" w:eastAsia="Times New Roman" w:hAnsi="Arial" w:cs="Arial"/>
                <w:i/>
                <w:iCs/>
                <w:sz w:val="16"/>
                <w:szCs w:val="16"/>
                <w:lang w:eastAsia="es-SV"/>
              </w:rPr>
              <w:t>En D</w:t>
            </w:r>
            <w:r w:rsidRPr="005D28C6">
              <w:rPr>
                <w:rFonts w:ascii="Arial" w:eastAsia="Times New Roman" w:hAnsi="Arial" w:cs="Arial"/>
                <w:i/>
                <w:iCs/>
                <w:sz w:val="16"/>
                <w:szCs w:val="16"/>
                <w:lang w:eastAsia="es-SV"/>
              </w:rPr>
              <w:t>ólares de Estados Unidos de América</w:t>
            </w:r>
            <w:r>
              <w:rPr>
                <w:rFonts w:ascii="Arial" w:eastAsia="Times New Roman" w:hAnsi="Arial" w:cs="Arial"/>
                <w:i/>
                <w:iCs/>
                <w:sz w:val="16"/>
                <w:szCs w:val="16"/>
                <w:lang w:eastAsia="es-SV"/>
              </w:rPr>
              <w:t>.</w:t>
            </w:r>
          </w:p>
        </w:tc>
      </w:tr>
      <w:tr w:rsidR="00794EF0" w:rsidRPr="005D28C6" w:rsidTr="00907466">
        <w:trPr>
          <w:trHeight w:val="250"/>
        </w:trPr>
        <w:tc>
          <w:tcPr>
            <w:tcW w:w="727" w:type="dxa"/>
            <w:tcBorders>
              <w:top w:val="nil"/>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RUBRO</w:t>
            </w:r>
          </w:p>
        </w:tc>
        <w:tc>
          <w:tcPr>
            <w:tcW w:w="4588"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DESCRIPCIÓN</w:t>
            </w:r>
          </w:p>
        </w:tc>
        <w:tc>
          <w:tcPr>
            <w:tcW w:w="1577"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APROBADO</w:t>
            </w:r>
          </w:p>
        </w:tc>
        <w:tc>
          <w:tcPr>
            <w:tcW w:w="154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REFORMA</w:t>
            </w:r>
          </w:p>
        </w:tc>
        <w:tc>
          <w:tcPr>
            <w:tcW w:w="162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i/>
                <w:iCs/>
                <w:sz w:val="16"/>
                <w:szCs w:val="16"/>
                <w:lang w:eastAsia="es-SV"/>
              </w:rPr>
            </w:pPr>
            <w:r w:rsidRPr="005D28C6">
              <w:rPr>
                <w:rFonts w:ascii="Arial" w:eastAsia="Times New Roman" w:hAnsi="Arial" w:cs="Arial"/>
                <w:b/>
                <w:bCs/>
                <w:i/>
                <w:iCs/>
                <w:sz w:val="16"/>
                <w:szCs w:val="16"/>
                <w:lang w:eastAsia="es-SV"/>
              </w:rPr>
              <w:t>MODIFICADO</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51</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REMUNERACIONES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1,404,349.78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24,178.00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1,428,527.78</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54</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ADQUISICIONES DE BIENES Y SERVICIOS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494,837.89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29,888.32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524,726.21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55</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GASTOS FINANCIEROS Y OTROS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539,992.38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539,992.38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56</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TRANSFERENCIAS CORRIENTES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20,226.30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20,226.30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61</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INVERSIONES EN ACTIVOS FIJOS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2,399,023.15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228,453.95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2,627,477.10</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71</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AMORTIZACIÓN DE EMPRÉSTITOS INTERNOS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198,819.90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198,819.90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   </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72</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CUENTAS POR PAGAR DE AÑOS ANTERIORES</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24,908.50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xml:space="preserve"> $ 1,051,539.01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1,076,447.51</w:t>
            </w:r>
          </w:p>
        </w:tc>
      </w:tr>
      <w:tr w:rsidR="00794EF0" w:rsidRPr="005D28C6" w:rsidTr="00907466">
        <w:trPr>
          <w:trHeight w:val="260"/>
        </w:trPr>
        <w:tc>
          <w:tcPr>
            <w:tcW w:w="727" w:type="dxa"/>
            <w:tcBorders>
              <w:top w:val="nil"/>
              <w:left w:val="single" w:sz="8" w:space="0" w:color="auto"/>
              <w:bottom w:val="nil"/>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4588" w:type="dxa"/>
            <w:tcBorders>
              <w:top w:val="nil"/>
              <w:left w:val="single" w:sz="8" w:space="0" w:color="auto"/>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nil"/>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77"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54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c>
          <w:tcPr>
            <w:tcW w:w="162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 </w:t>
            </w:r>
          </w:p>
        </w:tc>
      </w:tr>
      <w:tr w:rsidR="00794EF0" w:rsidRPr="005D28C6" w:rsidTr="00907466">
        <w:trPr>
          <w:trHeight w:val="260"/>
        </w:trPr>
        <w:tc>
          <w:tcPr>
            <w:tcW w:w="727" w:type="dxa"/>
            <w:tcBorders>
              <w:top w:val="nil"/>
              <w:left w:val="single" w:sz="8" w:space="0" w:color="auto"/>
              <w:bottom w:val="single" w:sz="8" w:space="0" w:color="auto"/>
              <w:right w:val="nil"/>
            </w:tcBorders>
            <w:shd w:val="clear" w:color="auto" w:fill="auto"/>
            <w:noWrap/>
            <w:vAlign w:val="center"/>
            <w:hideMark/>
          </w:tcPr>
          <w:p w:rsidR="00794EF0" w:rsidRPr="005D28C6" w:rsidRDefault="00794EF0" w:rsidP="00907466">
            <w:pPr>
              <w:spacing w:after="0" w:line="240" w:lineRule="auto"/>
              <w:rPr>
                <w:rFonts w:ascii="Arial" w:eastAsia="Times New Roman" w:hAnsi="Arial" w:cs="Arial"/>
                <w:sz w:val="16"/>
                <w:szCs w:val="20"/>
                <w:lang w:eastAsia="es-SV"/>
              </w:rPr>
            </w:pPr>
            <w:r w:rsidRPr="005D28C6">
              <w:rPr>
                <w:rFonts w:ascii="Arial" w:eastAsia="Times New Roman" w:hAnsi="Arial" w:cs="Arial"/>
                <w:sz w:val="16"/>
                <w:szCs w:val="20"/>
                <w:lang w:eastAsia="es-SV"/>
              </w:rPr>
              <w:t> </w:t>
            </w:r>
          </w:p>
        </w:tc>
        <w:tc>
          <w:tcPr>
            <w:tcW w:w="4588" w:type="dxa"/>
            <w:tcBorders>
              <w:top w:val="nil"/>
              <w:left w:val="single" w:sz="8" w:space="0" w:color="auto"/>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center"/>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TOTAL</w:t>
            </w:r>
          </w:p>
        </w:tc>
        <w:tc>
          <w:tcPr>
            <w:tcW w:w="1577"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right"/>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5,082,157.90</w:t>
            </w:r>
          </w:p>
        </w:tc>
        <w:tc>
          <w:tcPr>
            <w:tcW w:w="154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right"/>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1,334,059.28</w:t>
            </w:r>
          </w:p>
        </w:tc>
        <w:tc>
          <w:tcPr>
            <w:tcW w:w="1620" w:type="dxa"/>
            <w:tcBorders>
              <w:top w:val="nil"/>
              <w:left w:val="nil"/>
              <w:bottom w:val="single" w:sz="8" w:space="0" w:color="auto"/>
              <w:right w:val="single" w:sz="8" w:space="0" w:color="auto"/>
            </w:tcBorders>
            <w:shd w:val="clear" w:color="auto" w:fill="auto"/>
            <w:noWrap/>
            <w:vAlign w:val="center"/>
            <w:hideMark/>
          </w:tcPr>
          <w:p w:rsidR="00794EF0" w:rsidRPr="005D28C6" w:rsidRDefault="00794EF0" w:rsidP="00907466">
            <w:pPr>
              <w:spacing w:after="0" w:line="240" w:lineRule="auto"/>
              <w:jc w:val="right"/>
              <w:rPr>
                <w:rFonts w:ascii="Arial" w:eastAsia="Times New Roman" w:hAnsi="Arial" w:cs="Arial"/>
                <w:b/>
                <w:bCs/>
                <w:sz w:val="16"/>
                <w:szCs w:val="20"/>
                <w:lang w:eastAsia="es-SV"/>
              </w:rPr>
            </w:pPr>
            <w:r w:rsidRPr="005D28C6">
              <w:rPr>
                <w:rFonts w:ascii="Arial" w:eastAsia="Times New Roman" w:hAnsi="Arial" w:cs="Arial"/>
                <w:b/>
                <w:bCs/>
                <w:sz w:val="16"/>
                <w:szCs w:val="20"/>
                <w:lang w:eastAsia="es-SV"/>
              </w:rPr>
              <w:t>6,416,217.18</w:t>
            </w:r>
          </w:p>
        </w:tc>
      </w:tr>
      <w:tr w:rsidR="00794EF0" w:rsidRPr="005D28C6" w:rsidTr="00907466">
        <w:trPr>
          <w:trHeight w:val="250"/>
        </w:trPr>
        <w:tc>
          <w:tcPr>
            <w:tcW w:w="727"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4588"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577"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540"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c>
          <w:tcPr>
            <w:tcW w:w="1620" w:type="dxa"/>
            <w:tcBorders>
              <w:top w:val="nil"/>
              <w:left w:val="nil"/>
              <w:bottom w:val="nil"/>
              <w:right w:val="nil"/>
            </w:tcBorders>
            <w:shd w:val="clear" w:color="auto" w:fill="auto"/>
            <w:noWrap/>
            <w:vAlign w:val="bottom"/>
            <w:hideMark/>
          </w:tcPr>
          <w:p w:rsidR="00794EF0" w:rsidRPr="005D28C6" w:rsidRDefault="00794EF0" w:rsidP="00907466">
            <w:pPr>
              <w:spacing w:after="0" w:line="240" w:lineRule="auto"/>
              <w:rPr>
                <w:rFonts w:ascii="Arial" w:eastAsia="Times New Roman" w:hAnsi="Arial" w:cs="Arial"/>
                <w:sz w:val="16"/>
                <w:szCs w:val="20"/>
                <w:lang w:eastAsia="es-SV"/>
              </w:rPr>
            </w:pPr>
          </w:p>
        </w:tc>
      </w:tr>
    </w:tbl>
    <w:p w:rsidR="00794EF0" w:rsidRDefault="00794EF0" w:rsidP="00794EF0">
      <w:pPr>
        <w:spacing w:after="0" w:line="240" w:lineRule="auto"/>
        <w:jc w:val="both"/>
        <w:rPr>
          <w:rFonts w:ascii="Times New Roman" w:hAnsi="Times New Roman" w:cs="Times New Roman"/>
          <w:sz w:val="24"/>
          <w:szCs w:val="24"/>
          <w:u w:val="single"/>
          <w:lang w:val="es-ES"/>
        </w:rPr>
      </w:pPr>
      <w:r w:rsidRPr="00DD059F">
        <w:rPr>
          <w:rFonts w:ascii="Times New Roman" w:hAnsi="Times New Roman" w:cs="Times New Roman"/>
          <w:b/>
          <w:sz w:val="24"/>
          <w:szCs w:val="24"/>
          <w:u w:val="single"/>
          <w:lang w:val="es-ES"/>
        </w:rPr>
        <w:t>Art. 2</w:t>
      </w:r>
      <w:r w:rsidRPr="00DD059F">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Paz. </w:t>
      </w:r>
      <w:proofErr w:type="spellStart"/>
      <w:r w:rsidRPr="00DD059F">
        <w:rPr>
          <w:rFonts w:ascii="Times New Roman" w:hAnsi="Times New Roman" w:cs="Times New Roman"/>
          <w:b/>
          <w:sz w:val="24"/>
          <w:szCs w:val="24"/>
          <w:u w:val="single"/>
          <w:lang w:val="es-ES"/>
        </w:rPr>
        <w:t>Segundo:</w:t>
      </w:r>
      <w:r w:rsidRPr="00DD059F">
        <w:rPr>
          <w:rFonts w:ascii="Times New Roman" w:hAnsi="Times New Roman" w:cs="Times New Roman"/>
          <w:sz w:val="24"/>
          <w:szCs w:val="24"/>
          <w:u w:val="single"/>
          <w:lang w:val="es-ES"/>
        </w:rPr>
        <w:t>Certifíquese</w:t>
      </w:r>
      <w:proofErr w:type="spellEnd"/>
      <w:r w:rsidRPr="00DD059F">
        <w:rPr>
          <w:rFonts w:ascii="Times New Roman" w:hAnsi="Times New Roman" w:cs="Times New Roman"/>
          <w:sz w:val="24"/>
          <w:szCs w:val="24"/>
          <w:u w:val="single"/>
          <w:lang w:val="es-ES"/>
        </w:rPr>
        <w:t xml:space="preserve"> y comuníquese para los demás efectos legales consiguientes…………………………………</w:t>
      </w:r>
    </w:p>
    <w:p w:rsidR="00794EF0" w:rsidRPr="00A916E1" w:rsidRDefault="00794EF0" w:rsidP="00794EF0">
      <w:pPr>
        <w:spacing w:after="0" w:line="240" w:lineRule="auto"/>
        <w:jc w:val="both"/>
        <w:rPr>
          <w:rFonts w:ascii="Times New Roman" w:hAnsi="Times New Roman" w:cs="Times New Roman"/>
          <w:b/>
          <w:sz w:val="24"/>
          <w:szCs w:val="24"/>
          <w:u w:val="single"/>
        </w:rPr>
      </w:pPr>
      <w:r w:rsidRPr="0046735B">
        <w:rPr>
          <w:rFonts w:ascii="Times New Roman" w:hAnsi="Times New Roman" w:cs="Times New Roman"/>
          <w:b/>
          <w:bCs/>
          <w:sz w:val="24"/>
          <w:szCs w:val="24"/>
          <w:u w:val="single"/>
        </w:rPr>
        <w:t xml:space="preserve">ACUERDO </w:t>
      </w:r>
      <w:proofErr w:type="gramStart"/>
      <w:r w:rsidRPr="0046735B">
        <w:rPr>
          <w:rFonts w:ascii="Times New Roman" w:hAnsi="Times New Roman" w:cs="Times New Roman"/>
          <w:b/>
          <w:bCs/>
          <w:sz w:val="24"/>
          <w:szCs w:val="24"/>
          <w:u w:val="single"/>
        </w:rPr>
        <w:t>NUMERO</w:t>
      </w:r>
      <w:proofErr w:type="gramEnd"/>
      <w:r w:rsidRPr="0046735B">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ONCE. A-</w:t>
      </w:r>
      <w:r w:rsidRPr="0046735B">
        <w:rPr>
          <w:rFonts w:ascii="Times New Roman" w:hAnsi="Times New Roman" w:cs="Times New Roman"/>
          <w:sz w:val="24"/>
          <w:szCs w:val="24"/>
          <w:u w:val="single"/>
        </w:rPr>
        <w:t xml:space="preserve">El Concejo Municipal de la Villa San Luis La Herradura Departamento de La Paz. </w:t>
      </w:r>
      <w:r w:rsidRPr="0046735B">
        <w:rPr>
          <w:rFonts w:ascii="Times New Roman" w:hAnsi="Times New Roman" w:cs="Times New Roman"/>
          <w:b/>
          <w:sz w:val="24"/>
          <w:szCs w:val="24"/>
          <w:u w:val="single"/>
        </w:rPr>
        <w:t xml:space="preserve">Considerando: </w:t>
      </w:r>
      <w:r w:rsidRPr="0046735B">
        <w:rPr>
          <w:rFonts w:ascii="Times New Roman" w:hAnsi="Times New Roman" w:cs="Times New Roman"/>
          <w:b/>
          <w:bCs/>
          <w:sz w:val="24"/>
          <w:szCs w:val="24"/>
          <w:u w:val="single"/>
        </w:rPr>
        <w:t>I</w:t>
      </w:r>
      <w:r w:rsidRPr="0046735B">
        <w:rPr>
          <w:rFonts w:ascii="Times New Roman" w:hAnsi="Times New Roman" w:cs="Times New Roman"/>
          <w:bCs/>
          <w:sz w:val="24"/>
          <w:szCs w:val="24"/>
          <w:u w:val="single"/>
        </w:rPr>
        <w:t xml:space="preserve">- </w:t>
      </w:r>
      <w:r w:rsidRPr="0046735B">
        <w:rPr>
          <w:rFonts w:ascii="Times New Roman" w:hAnsi="Times New Roman" w:cs="Times New Roman"/>
          <w:sz w:val="24"/>
          <w:szCs w:val="24"/>
          <w:u w:val="single"/>
        </w:rPr>
        <w:t xml:space="preserve">Que mediante Decreto Legislativo No. 8 de fecha 05 de mayo del corriente año,  </w:t>
      </w:r>
      <w:r w:rsidRPr="0046735B">
        <w:rPr>
          <w:rFonts w:ascii="Times New Roman" w:hAnsi="Times New Roman" w:cs="Times New Roman"/>
          <w:sz w:val="24"/>
          <w:szCs w:val="24"/>
        </w:rPr>
        <w:t xml:space="preserve">la Asamblea Legislativa </w:t>
      </w:r>
      <w:r w:rsidRPr="0046735B">
        <w:rPr>
          <w:rFonts w:ascii="Times New Roman" w:hAnsi="Times New Roman" w:cs="Times New Roman"/>
          <w:sz w:val="24"/>
          <w:szCs w:val="24"/>
        </w:rPr>
        <w:lastRenderedPageBreak/>
        <w:t xml:space="preserve">emitió un Régimen Excepcional y Transitorio que faculta al Ministerio de Hacienda para que realice las transferencias del 50% del saldo adeudado del Fondo para el Desarrollo Económico y Social de los municipios, correspondientes al periodo comprendido del mes de junio a diciembre del año 2020, las cuales fueron suspendidas, a consecuencia de la Pandemia por covid-19, que a la vez se manifiesta en el Decreto que estos fondos serán de Libre Disponibilidad por parte de las municipalidades y se deberá destinar a las necesidades del municipio.  </w:t>
      </w:r>
      <w:r w:rsidRPr="0046735B">
        <w:rPr>
          <w:rFonts w:ascii="Times New Roman" w:hAnsi="Times New Roman" w:cs="Times New Roman"/>
          <w:b/>
          <w:sz w:val="24"/>
          <w:szCs w:val="24"/>
          <w:u w:val="single"/>
        </w:rPr>
        <w:t>II-</w:t>
      </w:r>
      <w:r w:rsidRPr="0046735B">
        <w:rPr>
          <w:rFonts w:ascii="Times New Roman" w:hAnsi="Times New Roman" w:cs="Times New Roman"/>
          <w:sz w:val="24"/>
          <w:szCs w:val="24"/>
          <w:u w:val="single"/>
        </w:rPr>
        <w:t xml:space="preserve"> Que la Dirección de Contabilidad Gubernamental, emitió una circular con Referencia DGCG-02/2021</w:t>
      </w:r>
      <w:r w:rsidRPr="0046735B">
        <w:rPr>
          <w:rFonts w:ascii="Times New Roman" w:hAnsi="Times New Roman" w:cs="Times New Roman"/>
          <w:sz w:val="24"/>
          <w:szCs w:val="24"/>
        </w:rPr>
        <w:t xml:space="preserve">, que tiene como objetivo dará conocer los lineamientos para el Registro y control de este fondo, asignado por medio de Decreto Legislativo No. 8 de fecha 5 de mayo de 2021m Publicado en El Diario Oficial No. 8 Tomo 435 de la misma fecha. </w:t>
      </w:r>
      <w:r w:rsidRPr="0046735B">
        <w:rPr>
          <w:rFonts w:ascii="Times New Roman" w:hAnsi="Times New Roman" w:cs="Times New Roman"/>
          <w:b/>
          <w:sz w:val="24"/>
          <w:szCs w:val="24"/>
          <w:u w:val="single"/>
        </w:rPr>
        <w:t>III-</w:t>
      </w:r>
      <w:r w:rsidRPr="0046735B">
        <w:rPr>
          <w:rFonts w:ascii="Times New Roman" w:hAnsi="Times New Roman" w:cs="Times New Roman"/>
          <w:sz w:val="24"/>
          <w:szCs w:val="24"/>
          <w:u w:val="single"/>
        </w:rPr>
        <w:t xml:space="preserve"> Que la circular emitida por la DGCG. Es de fiel cumplimento para las 262 municipalidades del país en cuanto a su aplicación en el Registro y Control</w:t>
      </w:r>
      <w:r>
        <w:rPr>
          <w:rFonts w:ascii="Times New Roman" w:hAnsi="Times New Roman" w:cs="Times New Roman"/>
          <w:sz w:val="24"/>
          <w:szCs w:val="24"/>
          <w:u w:val="single"/>
        </w:rPr>
        <w:t xml:space="preserve"> de dichos fondos. </w:t>
      </w:r>
      <w:r w:rsidRPr="0046735B">
        <w:rPr>
          <w:rFonts w:ascii="Times New Roman" w:hAnsi="Times New Roman" w:cs="Times New Roman"/>
          <w:sz w:val="24"/>
          <w:szCs w:val="24"/>
        </w:rPr>
        <w:t xml:space="preserve">Tomando en cuenta las normas y procedimientos del Subsistema de Contabilidad Gubernamental, establecidos en la Ley Orgánica de Administración Financiera del Estado (SAFIM) y su Reglamento; así como El  Manual Técnico del SAFI., de conformidad a los Artículos 103, 104 y 105 del Código </w:t>
      </w:r>
      <w:proofErr w:type="spellStart"/>
      <w:r w:rsidRPr="0046735B">
        <w:rPr>
          <w:rFonts w:ascii="Times New Roman" w:hAnsi="Times New Roman" w:cs="Times New Roman"/>
          <w:sz w:val="24"/>
          <w:szCs w:val="24"/>
        </w:rPr>
        <w:t>Municipal.</w:t>
      </w:r>
      <w:r w:rsidRPr="0046735B">
        <w:rPr>
          <w:rFonts w:ascii="Times New Roman" w:hAnsi="Times New Roman" w:cs="Times New Roman"/>
          <w:b/>
          <w:sz w:val="24"/>
          <w:szCs w:val="24"/>
          <w:u w:val="single"/>
        </w:rPr>
        <w:t>IV</w:t>
      </w:r>
      <w:proofErr w:type="spellEnd"/>
      <w:r w:rsidRPr="0046735B">
        <w:rPr>
          <w:rFonts w:ascii="Times New Roman" w:hAnsi="Times New Roman" w:cs="Times New Roman"/>
          <w:b/>
          <w:sz w:val="24"/>
          <w:szCs w:val="24"/>
          <w:u w:val="single"/>
        </w:rPr>
        <w:t>-</w:t>
      </w:r>
      <w:r w:rsidRPr="0046735B">
        <w:rPr>
          <w:rFonts w:ascii="Times New Roman" w:hAnsi="Times New Roman" w:cs="Times New Roman"/>
          <w:sz w:val="24"/>
          <w:szCs w:val="24"/>
          <w:u w:val="single"/>
        </w:rPr>
        <w:t xml:space="preserve">  Que para efectos de facilitar el control y rendición de cuentas de los Fondos aprobados, se hace necesario crear la Fuente de Recurso 120- Libre Disponibilidad,</w:t>
      </w:r>
      <w:r w:rsidRPr="0046735B">
        <w:rPr>
          <w:rFonts w:ascii="Times New Roman" w:hAnsi="Times New Roman" w:cs="Times New Roman"/>
          <w:sz w:val="24"/>
          <w:szCs w:val="24"/>
        </w:rPr>
        <w:t xml:space="preserve"> con el objetivo de separarlos de los conceptos de Inversión y de Funcionamiento, establecido en la Ley.  </w:t>
      </w:r>
      <w:r w:rsidRPr="00B61B01">
        <w:rPr>
          <w:rFonts w:ascii="Times New Roman" w:hAnsi="Times New Roman" w:cs="Times New Roman"/>
          <w:b/>
          <w:sz w:val="24"/>
          <w:szCs w:val="24"/>
          <w:u w:val="single"/>
        </w:rPr>
        <w:t>Por Tanto:</w:t>
      </w:r>
      <w:r w:rsidRPr="0046735B">
        <w:rPr>
          <w:rFonts w:ascii="Times New Roman" w:hAnsi="Times New Roman" w:cs="Times New Roman"/>
          <w:sz w:val="24"/>
          <w:szCs w:val="24"/>
        </w:rPr>
        <w:t xml:space="preserve"> El Concejo Municipal en uso de sus facultades que le confiere El Código Municipal</w:t>
      </w:r>
      <w:r w:rsidRPr="0046735B">
        <w:rPr>
          <w:rFonts w:ascii="Times New Roman" w:hAnsi="Times New Roman" w:cs="Times New Roman"/>
          <w:sz w:val="24"/>
          <w:szCs w:val="24"/>
          <w:u w:val="single"/>
        </w:rPr>
        <w:t xml:space="preserve">: </w:t>
      </w:r>
      <w:proofErr w:type="spellStart"/>
      <w:r w:rsidRPr="0046735B">
        <w:rPr>
          <w:rFonts w:ascii="Times New Roman" w:hAnsi="Times New Roman" w:cs="Times New Roman"/>
          <w:b/>
          <w:sz w:val="24"/>
          <w:szCs w:val="24"/>
          <w:u w:val="single"/>
        </w:rPr>
        <w:t>ACUERDA:Primero</w:t>
      </w:r>
      <w:proofErr w:type="spellEnd"/>
      <w:r w:rsidRPr="0046735B">
        <w:rPr>
          <w:rFonts w:ascii="Times New Roman" w:hAnsi="Times New Roman" w:cs="Times New Roman"/>
          <w:b/>
          <w:sz w:val="24"/>
          <w:szCs w:val="24"/>
          <w:u w:val="single"/>
        </w:rPr>
        <w:t>:</w:t>
      </w:r>
      <w:r w:rsidRPr="0046735B">
        <w:rPr>
          <w:rFonts w:ascii="Times New Roman" w:hAnsi="Times New Roman" w:cs="Times New Roman"/>
          <w:sz w:val="24"/>
          <w:szCs w:val="24"/>
          <w:u w:val="single"/>
        </w:rPr>
        <w:t xml:space="preserve"> Reforzar las asignaciones presupuestarias de esta </w:t>
      </w:r>
      <w:proofErr w:type="spellStart"/>
      <w:r w:rsidRPr="0046735B">
        <w:rPr>
          <w:rFonts w:ascii="Times New Roman" w:hAnsi="Times New Roman" w:cs="Times New Roman"/>
          <w:sz w:val="24"/>
          <w:szCs w:val="24"/>
          <w:u w:val="single"/>
        </w:rPr>
        <w:t>Muni</w:t>
      </w:r>
      <w:r>
        <w:rPr>
          <w:rFonts w:ascii="Times New Roman" w:hAnsi="Times New Roman" w:cs="Times New Roman"/>
          <w:sz w:val="24"/>
          <w:szCs w:val="24"/>
          <w:u w:val="single"/>
        </w:rPr>
        <w:t>-</w:t>
      </w:r>
      <w:r w:rsidRPr="0046735B">
        <w:rPr>
          <w:rFonts w:ascii="Times New Roman" w:hAnsi="Times New Roman" w:cs="Times New Roman"/>
          <w:sz w:val="24"/>
          <w:szCs w:val="24"/>
          <w:u w:val="single"/>
        </w:rPr>
        <w:t>cipalidad</w:t>
      </w:r>
      <w:proofErr w:type="spellEnd"/>
      <w:r w:rsidRPr="0046735B">
        <w:rPr>
          <w:rFonts w:ascii="Times New Roman" w:hAnsi="Times New Roman" w:cs="Times New Roman"/>
          <w:sz w:val="24"/>
          <w:szCs w:val="24"/>
          <w:u w:val="single"/>
        </w:rPr>
        <w:t xml:space="preserve">, siendo necesario reformar el Presupuesto Municipal vigente, de acuerdo al detalle presentado por la </w:t>
      </w:r>
      <w:r>
        <w:rPr>
          <w:rFonts w:ascii="Times New Roman" w:hAnsi="Times New Roman" w:cs="Times New Roman"/>
          <w:sz w:val="24"/>
          <w:szCs w:val="24"/>
          <w:u w:val="single"/>
        </w:rPr>
        <w:t>J</w:t>
      </w:r>
      <w:r w:rsidRPr="0046735B">
        <w:rPr>
          <w:rFonts w:ascii="Times New Roman" w:hAnsi="Times New Roman" w:cs="Times New Roman"/>
          <w:sz w:val="24"/>
          <w:szCs w:val="24"/>
          <w:u w:val="single"/>
        </w:rPr>
        <w:t xml:space="preserve">efa Interina de la Unidad de Presupuesto </w:t>
      </w:r>
      <w:proofErr w:type="spellStart"/>
      <w:r w:rsidRPr="0046735B">
        <w:rPr>
          <w:rFonts w:ascii="Times New Roman" w:hAnsi="Times New Roman" w:cs="Times New Roman"/>
          <w:sz w:val="24"/>
          <w:szCs w:val="24"/>
          <w:u w:val="single"/>
        </w:rPr>
        <w:t>Gabi</w:t>
      </w:r>
      <w:proofErr w:type="spellEnd"/>
      <w:r w:rsidRPr="0046735B">
        <w:rPr>
          <w:rFonts w:ascii="Times New Roman" w:hAnsi="Times New Roman" w:cs="Times New Roman"/>
          <w:sz w:val="24"/>
          <w:szCs w:val="24"/>
          <w:u w:val="single"/>
        </w:rPr>
        <w:t xml:space="preserve"> de Jesús Elías Rivas;</w:t>
      </w:r>
      <w:r w:rsidRPr="0046735B">
        <w:rPr>
          <w:rFonts w:ascii="Times New Roman" w:hAnsi="Times New Roman" w:cs="Times New Roman"/>
          <w:b/>
          <w:sz w:val="24"/>
          <w:szCs w:val="24"/>
          <w:u w:val="single"/>
        </w:rPr>
        <w:t xml:space="preserve"> Segundo</w:t>
      </w:r>
      <w:r w:rsidRPr="0046735B">
        <w:rPr>
          <w:rFonts w:ascii="Times New Roman" w:hAnsi="Times New Roman" w:cs="Times New Roman"/>
          <w:sz w:val="24"/>
          <w:szCs w:val="24"/>
          <w:u w:val="single"/>
        </w:rPr>
        <w:t xml:space="preserve">:  FODES,  Periodo Junio a Diciembre de 2020; Se Autoriza la </w:t>
      </w:r>
      <w:r>
        <w:rPr>
          <w:rFonts w:ascii="Times New Roman" w:hAnsi="Times New Roman" w:cs="Times New Roman"/>
          <w:sz w:val="24"/>
          <w:szCs w:val="24"/>
          <w:u w:val="single"/>
        </w:rPr>
        <w:t>R</w:t>
      </w:r>
      <w:r w:rsidRPr="0046735B">
        <w:rPr>
          <w:rFonts w:ascii="Times New Roman" w:hAnsi="Times New Roman" w:cs="Times New Roman"/>
          <w:sz w:val="24"/>
          <w:szCs w:val="24"/>
          <w:u w:val="single"/>
        </w:rPr>
        <w:t xml:space="preserve">eforma </w:t>
      </w:r>
      <w:proofErr w:type="spellStart"/>
      <w:r>
        <w:rPr>
          <w:rFonts w:ascii="Times New Roman" w:hAnsi="Times New Roman" w:cs="Times New Roman"/>
          <w:sz w:val="24"/>
          <w:szCs w:val="24"/>
          <w:u w:val="single"/>
        </w:rPr>
        <w:t>P</w:t>
      </w:r>
      <w:r w:rsidRPr="0046735B">
        <w:rPr>
          <w:rFonts w:ascii="Times New Roman" w:hAnsi="Times New Roman" w:cs="Times New Roman"/>
          <w:sz w:val="24"/>
          <w:szCs w:val="24"/>
          <w:u w:val="single"/>
        </w:rPr>
        <w:t>esupues-taria</w:t>
      </w:r>
      <w:proofErr w:type="spellEnd"/>
      <w:r w:rsidRPr="0046735B">
        <w:rPr>
          <w:rFonts w:ascii="Times New Roman" w:hAnsi="Times New Roman" w:cs="Times New Roman"/>
          <w:sz w:val="24"/>
          <w:szCs w:val="24"/>
          <w:u w:val="single"/>
        </w:rPr>
        <w:t xml:space="preserve"> para la clasificación de los ingresos correspondientes al periodo del mes de junio a diciembre 2020, incorporados a la fuente de recursos 110- FODES Funcionamiento por un monto de $138,564.60 y111- FODES</w:t>
      </w:r>
      <w:r>
        <w:rPr>
          <w:rFonts w:ascii="Times New Roman" w:hAnsi="Times New Roman" w:cs="Times New Roman"/>
          <w:sz w:val="24"/>
          <w:szCs w:val="24"/>
          <w:u w:val="single"/>
        </w:rPr>
        <w:t>.,</w:t>
      </w:r>
      <w:r w:rsidRPr="0046735B">
        <w:rPr>
          <w:rFonts w:ascii="Times New Roman" w:hAnsi="Times New Roman" w:cs="Times New Roman"/>
          <w:sz w:val="24"/>
          <w:szCs w:val="24"/>
          <w:u w:val="single"/>
        </w:rPr>
        <w:t xml:space="preserve"> Inversión por un monto de $353,622.51, en el especifico 32201- Cuentas por cobrar de años anteriores, hacia Fuente de Recurso 120- FODES</w:t>
      </w:r>
      <w:r>
        <w:rPr>
          <w:rFonts w:ascii="Times New Roman" w:hAnsi="Times New Roman" w:cs="Times New Roman"/>
          <w:sz w:val="24"/>
          <w:szCs w:val="24"/>
          <w:u w:val="single"/>
        </w:rPr>
        <w:t>.</w:t>
      </w:r>
      <w:r w:rsidRPr="0046735B">
        <w:rPr>
          <w:rFonts w:ascii="Times New Roman" w:hAnsi="Times New Roman" w:cs="Times New Roman"/>
          <w:sz w:val="24"/>
          <w:szCs w:val="24"/>
          <w:u w:val="single"/>
        </w:rPr>
        <w:t xml:space="preserve"> Libre Disponibilidad; por un monto de $492,187.11.</w:t>
      </w:r>
      <w:proofErr w:type="gramStart"/>
      <w:r>
        <w:rPr>
          <w:rFonts w:ascii="Times New Roman" w:hAnsi="Times New Roman" w:cs="Times New Roman"/>
          <w:sz w:val="24"/>
          <w:szCs w:val="24"/>
          <w:u w:val="single"/>
        </w:rPr>
        <w:t>,y</w:t>
      </w:r>
      <w:proofErr w:type="gramEnd"/>
      <w:r w:rsidRPr="0046735B">
        <w:rPr>
          <w:rFonts w:ascii="Times New Roman" w:hAnsi="Times New Roman" w:cs="Times New Roman"/>
          <w:sz w:val="24"/>
          <w:szCs w:val="24"/>
          <w:u w:val="single"/>
        </w:rPr>
        <w:t xml:space="preserve"> la reclasificación de los egresos del mismo periodo de la Fuente de Recurso 110- FODES</w:t>
      </w:r>
      <w:r>
        <w:rPr>
          <w:rFonts w:ascii="Times New Roman" w:hAnsi="Times New Roman" w:cs="Times New Roman"/>
          <w:sz w:val="24"/>
          <w:szCs w:val="24"/>
          <w:u w:val="single"/>
        </w:rPr>
        <w:t>.</w:t>
      </w:r>
      <w:r w:rsidRPr="0046735B">
        <w:rPr>
          <w:rFonts w:ascii="Times New Roman" w:hAnsi="Times New Roman" w:cs="Times New Roman"/>
          <w:sz w:val="24"/>
          <w:szCs w:val="24"/>
          <w:u w:val="single"/>
        </w:rPr>
        <w:t xml:space="preserve"> Funcionamiento y 111-FODES., Inversión, que quedaron incorporados en el específico 72101- Cuentas por pagar de años anteriores, hacia la Fuente de Recurso 120-FODES Libre Disponibilidad. </w:t>
      </w:r>
      <w:r w:rsidRPr="0046735B">
        <w:rPr>
          <w:rFonts w:ascii="Times New Roman" w:hAnsi="Times New Roman" w:cs="Times New Roman"/>
          <w:b/>
          <w:sz w:val="24"/>
          <w:szCs w:val="24"/>
          <w:u w:val="single"/>
        </w:rPr>
        <w:t>Tercero:</w:t>
      </w:r>
      <w:r w:rsidRPr="0046735B">
        <w:rPr>
          <w:rFonts w:ascii="Times New Roman" w:hAnsi="Times New Roman" w:cs="Times New Roman"/>
          <w:sz w:val="24"/>
          <w:szCs w:val="24"/>
          <w:u w:val="single"/>
        </w:rPr>
        <w:t xml:space="preserve"> FODES Periodo Enero a Abril 2021; Se Autoriza la reforma presupuestaria para la reclasificación de los ingresos correspondientes al periodo del mes de enero a abril 2021, incorporados a la fuente de recursos 110-FODES Funcionamiento por un monto de $90,428.50 en el especifico Presupuestario 16201- Transferencias Corrientes y 111- FODES Inversión por un monto de $239,571.62 en el especifico Presupuestario 22201- Transferencias de Capital hacia Fuentes de Recurso 120- FODES Libre Disponibilidad por un monto de $330,000.12 en el especifico 2220701 Obligaciones y Transferencias Generales del Estado. Monto </w:t>
      </w:r>
      <w:proofErr w:type="spellStart"/>
      <w:r w:rsidRPr="0046735B">
        <w:rPr>
          <w:rFonts w:ascii="Times New Roman" w:hAnsi="Times New Roman" w:cs="Times New Roman"/>
          <w:sz w:val="24"/>
          <w:szCs w:val="24"/>
          <w:u w:val="single"/>
        </w:rPr>
        <w:t>totalde</w:t>
      </w:r>
      <w:proofErr w:type="spellEnd"/>
      <w:r w:rsidRPr="0046735B">
        <w:rPr>
          <w:rFonts w:ascii="Times New Roman" w:hAnsi="Times New Roman" w:cs="Times New Roman"/>
          <w:sz w:val="24"/>
          <w:szCs w:val="24"/>
          <w:u w:val="single"/>
        </w:rPr>
        <w:t xml:space="preserve"> la Reforma de Fuente de Recursos 110y 111del periodo comprendido de junio a diciembre </w:t>
      </w:r>
      <w:r>
        <w:rPr>
          <w:rFonts w:ascii="Times New Roman" w:hAnsi="Times New Roman" w:cs="Times New Roman"/>
          <w:sz w:val="24"/>
          <w:szCs w:val="24"/>
          <w:u w:val="single"/>
        </w:rPr>
        <w:t xml:space="preserve">dos mil veinte </w:t>
      </w:r>
      <w:r w:rsidRPr="0046735B">
        <w:rPr>
          <w:rFonts w:ascii="Times New Roman" w:hAnsi="Times New Roman" w:cs="Times New Roman"/>
          <w:sz w:val="24"/>
          <w:szCs w:val="24"/>
          <w:u w:val="single"/>
        </w:rPr>
        <w:t xml:space="preserve">y de enero abril </w:t>
      </w:r>
      <w:r>
        <w:rPr>
          <w:rFonts w:ascii="Times New Roman" w:hAnsi="Times New Roman" w:cs="Times New Roman"/>
          <w:sz w:val="24"/>
          <w:szCs w:val="24"/>
          <w:u w:val="single"/>
        </w:rPr>
        <w:t>dos mil veintiuno</w:t>
      </w:r>
      <w:r w:rsidRPr="0046735B">
        <w:rPr>
          <w:rFonts w:ascii="Times New Roman" w:hAnsi="Times New Roman" w:cs="Times New Roman"/>
          <w:sz w:val="24"/>
          <w:szCs w:val="24"/>
          <w:u w:val="single"/>
        </w:rPr>
        <w:t>, por un monto de. OCHOCIENTOS VEINTIDÓS MILCIENTOS OCHENTA Y SIETE 23/100 DÓLARES ESTADOUNIDENSES ($822,187.23) hacia fuente de Recurso 120 FODES. Libre Disponibilidad por la cantidad de: OCHOCIENTOS VEINTIDÓS MIL CIENTOS OCHENTAY SIETE 23/100 DÓLARES ESTADOUNIDENSES ($822,187.23).</w:t>
      </w:r>
      <w:r w:rsidRPr="0046735B">
        <w:rPr>
          <w:rFonts w:ascii="Times New Roman" w:hAnsi="Times New Roman" w:cs="Times New Roman"/>
          <w:b/>
          <w:sz w:val="24"/>
          <w:szCs w:val="24"/>
          <w:u w:val="single"/>
          <w:lang w:val="es-ES"/>
        </w:rPr>
        <w:t>Cuarto:</w:t>
      </w:r>
      <w:r w:rsidRPr="0046735B">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w:t>
      </w:r>
      <w:r w:rsidRPr="0046735B">
        <w:rPr>
          <w:rFonts w:ascii="Times New Roman" w:hAnsi="Times New Roman" w:cs="Times New Roman"/>
          <w:sz w:val="24"/>
          <w:szCs w:val="24"/>
          <w:u w:val="single"/>
          <w:lang w:val="es-ES"/>
        </w:rPr>
        <w:lastRenderedPageBreak/>
        <w:t xml:space="preserve">Paz. </w:t>
      </w:r>
      <w:r w:rsidRPr="0046735B">
        <w:rPr>
          <w:rFonts w:ascii="Times New Roman" w:hAnsi="Times New Roman" w:cs="Times New Roman"/>
          <w:b/>
          <w:sz w:val="24"/>
          <w:szCs w:val="24"/>
          <w:u w:val="single"/>
          <w:lang w:val="es-ES"/>
        </w:rPr>
        <w:t>Quinto</w:t>
      </w:r>
      <w:r w:rsidRPr="0046735B">
        <w:rPr>
          <w:rFonts w:ascii="Times New Roman" w:hAnsi="Times New Roman" w:cs="Times New Roman"/>
          <w:sz w:val="24"/>
          <w:szCs w:val="24"/>
          <w:u w:val="single"/>
          <w:lang w:val="es-ES"/>
        </w:rPr>
        <w:t xml:space="preserve">: Certifíquese y Comuníquese para los demás efectos Legales </w:t>
      </w:r>
      <w:r>
        <w:rPr>
          <w:rFonts w:ascii="Times New Roman" w:hAnsi="Times New Roman" w:cs="Times New Roman"/>
          <w:sz w:val="24"/>
          <w:szCs w:val="24"/>
          <w:u w:val="single"/>
          <w:lang w:val="es-ES"/>
        </w:rPr>
        <w:t>consiguientes……….....................................</w:t>
      </w:r>
    </w:p>
    <w:p w:rsidR="00794EF0" w:rsidRPr="00A916E1" w:rsidRDefault="00794EF0" w:rsidP="00794EF0">
      <w:pPr>
        <w:spacing w:after="0" w:line="240" w:lineRule="auto"/>
        <w:jc w:val="both"/>
        <w:rPr>
          <w:rFonts w:asciiTheme="majorHAnsi" w:hAnsiTheme="majorHAnsi" w:cs="Arial"/>
          <w:b/>
          <w:sz w:val="24"/>
          <w:szCs w:val="24"/>
          <w:u w:val="single"/>
        </w:rPr>
      </w:pPr>
    </w:p>
    <w:p w:rsidR="00794EF0" w:rsidRPr="00696785" w:rsidRDefault="00794EF0" w:rsidP="00794EF0">
      <w:pPr>
        <w:autoSpaceDE w:val="0"/>
        <w:autoSpaceDN w:val="0"/>
        <w:adjustRightInd w:val="0"/>
        <w:spacing w:after="0" w:line="240" w:lineRule="auto"/>
        <w:jc w:val="both"/>
        <w:rPr>
          <w:rFonts w:ascii="Times New Roman" w:hAnsi="Times New Roman" w:cs="Times New Roman"/>
          <w:sz w:val="24"/>
          <w:szCs w:val="24"/>
          <w:u w:val="single"/>
        </w:rPr>
      </w:pPr>
      <w:r w:rsidRPr="00696785">
        <w:rPr>
          <w:rFonts w:ascii="Times New Roman" w:hAnsi="Times New Roman" w:cs="Times New Roman"/>
          <w:b/>
          <w:bCs/>
          <w:sz w:val="24"/>
          <w:szCs w:val="24"/>
          <w:u w:val="single"/>
        </w:rPr>
        <w:t xml:space="preserve">ACUERDO </w:t>
      </w:r>
      <w:proofErr w:type="gramStart"/>
      <w:r w:rsidRPr="00696785">
        <w:rPr>
          <w:rFonts w:ascii="Times New Roman" w:hAnsi="Times New Roman" w:cs="Times New Roman"/>
          <w:b/>
          <w:bCs/>
          <w:sz w:val="24"/>
          <w:szCs w:val="24"/>
          <w:u w:val="single"/>
        </w:rPr>
        <w:t>NUMERO</w:t>
      </w:r>
      <w:proofErr w:type="gramEnd"/>
      <w:r w:rsidRPr="00696785">
        <w:rPr>
          <w:rFonts w:ascii="Times New Roman" w:hAnsi="Times New Roman" w:cs="Times New Roman"/>
          <w:b/>
          <w:bCs/>
          <w:sz w:val="24"/>
          <w:szCs w:val="24"/>
          <w:u w:val="single"/>
        </w:rPr>
        <w:t xml:space="preserve"> ONCE. B- : </w:t>
      </w:r>
      <w:r w:rsidRPr="00696785">
        <w:rPr>
          <w:rFonts w:ascii="Times New Roman" w:hAnsi="Times New Roman" w:cs="Times New Roman"/>
          <w:sz w:val="24"/>
          <w:szCs w:val="24"/>
          <w:u w:val="single"/>
        </w:rPr>
        <w:t xml:space="preserve">El Concejo Municipal de Villa San Luis La Herradura Departamento de la Paz, </w:t>
      </w:r>
      <w:proofErr w:type="spellStart"/>
      <w:r w:rsidRPr="00696785">
        <w:rPr>
          <w:rFonts w:ascii="Times New Roman" w:hAnsi="Times New Roman" w:cs="Times New Roman"/>
          <w:b/>
          <w:sz w:val="24"/>
          <w:szCs w:val="24"/>
          <w:u w:val="single"/>
        </w:rPr>
        <w:t>Considerando:a</w:t>
      </w:r>
      <w:proofErr w:type="spellEnd"/>
      <w:r w:rsidRPr="00696785">
        <w:rPr>
          <w:rFonts w:ascii="Times New Roman" w:hAnsi="Times New Roman" w:cs="Times New Roman"/>
          <w:b/>
          <w:sz w:val="24"/>
          <w:szCs w:val="24"/>
          <w:u w:val="single"/>
        </w:rPr>
        <w:t>)</w:t>
      </w:r>
      <w:r w:rsidRPr="00696785">
        <w:rPr>
          <w:rFonts w:ascii="Times New Roman" w:hAnsi="Times New Roman" w:cs="Times New Roman"/>
          <w:sz w:val="24"/>
          <w:szCs w:val="24"/>
          <w:u w:val="single"/>
        </w:rPr>
        <w:t xml:space="preserve"> Los Acuerdos Municipales Número tres, seis, dos, quince, cuatro, diez, veintiocho, cinco, ocho de fechas 06 de abril, 03 de agosto, 17 de agosto, 01 de septiembre, 28 de septiembre, 05 de octubre, 28 de octubre, 30 de noviembre y 14 de diciembre del año dos mil veinte y Acuerdo Número tres del 11 de enero del corriente año,</w:t>
      </w:r>
      <w:r w:rsidRPr="00696785">
        <w:rPr>
          <w:rFonts w:ascii="Times New Roman" w:hAnsi="Times New Roman" w:cs="Times New Roman"/>
          <w:sz w:val="24"/>
          <w:szCs w:val="24"/>
        </w:rPr>
        <w:t xml:space="preserve"> entre otras Disposiciones Se Autorizó el traslado de fondos, como préstamo temporal, debido a que desde el mes de junio del año dos mil veinte hasta abril del presente año dos mil veintiuno, el Gobierno de El Salvador a través del Ministerio de Hacienda no transfirió los Fondos FODES., a la municipalidades. </w:t>
      </w:r>
      <w:r w:rsidRPr="00696785">
        <w:rPr>
          <w:rFonts w:ascii="Times New Roman" w:hAnsi="Times New Roman" w:cs="Times New Roman"/>
          <w:b/>
          <w:sz w:val="24"/>
          <w:szCs w:val="24"/>
          <w:u w:val="single"/>
        </w:rPr>
        <w:t>b)</w:t>
      </w:r>
      <w:r w:rsidRPr="00696785">
        <w:rPr>
          <w:rFonts w:ascii="Times New Roman" w:hAnsi="Times New Roman" w:cs="Times New Roman"/>
          <w:sz w:val="24"/>
          <w:szCs w:val="24"/>
          <w:u w:val="single"/>
        </w:rPr>
        <w:t xml:space="preserve"> Después de haber recibido el 50% de la asignación FODES, correspondientes a los meses de junio a diciembre 2020 y enero - abril 2021;</w:t>
      </w:r>
      <w:r>
        <w:rPr>
          <w:rFonts w:ascii="Times New Roman" w:hAnsi="Times New Roman" w:cs="Times New Roman"/>
          <w:sz w:val="24"/>
          <w:szCs w:val="24"/>
          <w:u w:val="single"/>
        </w:rPr>
        <w:t xml:space="preserve"> a </w:t>
      </w:r>
      <w:r w:rsidRPr="00DE09C5">
        <w:rPr>
          <w:rFonts w:ascii="Times New Roman" w:hAnsi="Times New Roman" w:cs="Times New Roman"/>
          <w:sz w:val="24"/>
          <w:szCs w:val="24"/>
          <w:u w:val="single"/>
        </w:rPr>
        <w:t>través del D</w:t>
      </w:r>
      <w:r w:rsidRPr="00DE09C5">
        <w:rPr>
          <w:rFonts w:ascii="Times New Roman" w:hAnsi="Times New Roman" w:cs="Times New Roman"/>
          <w:color w:val="212529"/>
          <w:sz w:val="24"/>
          <w:szCs w:val="24"/>
          <w:shd w:val="clear" w:color="auto" w:fill="FFFFFF"/>
        </w:rPr>
        <w:t>ecreto para establecer</w:t>
      </w:r>
      <w:r w:rsidRPr="00DE09C5">
        <w:rPr>
          <w:rFonts w:ascii="Times New Roman" w:hAnsi="Times New Roman" w:cs="Times New Roman"/>
          <w:b/>
          <w:color w:val="212529"/>
          <w:sz w:val="24"/>
          <w:szCs w:val="24"/>
          <w:shd w:val="clear" w:color="auto" w:fill="FFFFFF"/>
        </w:rPr>
        <w:t> </w:t>
      </w:r>
      <w:r w:rsidRPr="00DE09C5">
        <w:rPr>
          <w:rStyle w:val="Textoennegrita"/>
          <w:rFonts w:ascii="Times New Roman" w:hAnsi="Times New Roman" w:cs="Times New Roman"/>
          <w:color w:val="212529"/>
          <w:sz w:val="24"/>
          <w:szCs w:val="24"/>
          <w:shd w:val="clear" w:color="auto" w:fill="FFFFFF"/>
        </w:rPr>
        <w:t xml:space="preserve">un Régimen Excepcional y Transitorio que permitirá al Ministerio de Hacienda transferir el 50 % de lo adeudado del Fondo para Desarrollo </w:t>
      </w:r>
      <w:proofErr w:type="spellStart"/>
      <w:r w:rsidRPr="00DE09C5">
        <w:rPr>
          <w:rStyle w:val="Textoennegrita"/>
          <w:rFonts w:ascii="Times New Roman" w:hAnsi="Times New Roman" w:cs="Times New Roman"/>
          <w:color w:val="212529"/>
          <w:sz w:val="24"/>
          <w:szCs w:val="24"/>
          <w:shd w:val="clear" w:color="auto" w:fill="FFFFFF"/>
        </w:rPr>
        <w:t>Econó</w:t>
      </w:r>
      <w:proofErr w:type="spellEnd"/>
      <w:r>
        <w:rPr>
          <w:rStyle w:val="Textoennegrita"/>
          <w:rFonts w:ascii="Times New Roman" w:hAnsi="Times New Roman" w:cs="Times New Roman"/>
          <w:color w:val="212529"/>
          <w:sz w:val="24"/>
          <w:szCs w:val="24"/>
          <w:shd w:val="clear" w:color="auto" w:fill="FFFFFF"/>
        </w:rPr>
        <w:t>-</w:t>
      </w:r>
      <w:r w:rsidRPr="00DE09C5">
        <w:rPr>
          <w:rStyle w:val="Textoennegrita"/>
          <w:rFonts w:ascii="Times New Roman" w:hAnsi="Times New Roman" w:cs="Times New Roman"/>
          <w:color w:val="212529"/>
          <w:sz w:val="24"/>
          <w:szCs w:val="24"/>
          <w:shd w:val="clear" w:color="auto" w:fill="FFFFFF"/>
        </w:rPr>
        <w:t>mico y</w:t>
      </w:r>
      <w:r>
        <w:rPr>
          <w:rStyle w:val="Textoennegrita"/>
          <w:rFonts w:ascii="Times New Roman" w:hAnsi="Times New Roman" w:cs="Times New Roman"/>
          <w:color w:val="212529"/>
          <w:sz w:val="24"/>
          <w:szCs w:val="24"/>
          <w:shd w:val="clear" w:color="auto" w:fill="FFFFFF"/>
        </w:rPr>
        <w:t xml:space="preserve"> Social (</w:t>
      </w:r>
      <w:proofErr w:type="spellStart"/>
      <w:r>
        <w:rPr>
          <w:rStyle w:val="Textoennegrita"/>
          <w:rFonts w:ascii="Times New Roman" w:hAnsi="Times New Roman" w:cs="Times New Roman"/>
          <w:color w:val="212529"/>
          <w:sz w:val="24"/>
          <w:szCs w:val="24"/>
          <w:shd w:val="clear" w:color="auto" w:fill="FFFFFF"/>
        </w:rPr>
        <w:t>Fodes</w:t>
      </w:r>
      <w:proofErr w:type="spellEnd"/>
      <w:r>
        <w:rPr>
          <w:rStyle w:val="Textoennegrita"/>
          <w:rFonts w:ascii="Times New Roman" w:hAnsi="Times New Roman" w:cs="Times New Roman"/>
          <w:color w:val="212529"/>
          <w:sz w:val="24"/>
          <w:szCs w:val="24"/>
          <w:shd w:val="clear" w:color="auto" w:fill="FFFFFF"/>
        </w:rPr>
        <w:t xml:space="preserve">) a las alcaldías; </w:t>
      </w:r>
      <w:r w:rsidRPr="00DE09C5">
        <w:rPr>
          <w:rFonts w:ascii="Times New Roman" w:hAnsi="Times New Roman" w:cs="Times New Roman"/>
          <w:sz w:val="24"/>
          <w:szCs w:val="24"/>
        </w:rPr>
        <w:t>es necesario</w:t>
      </w:r>
      <w:r w:rsidRPr="00696785">
        <w:rPr>
          <w:rFonts w:ascii="Times New Roman" w:hAnsi="Times New Roman" w:cs="Times New Roman"/>
          <w:sz w:val="24"/>
          <w:szCs w:val="24"/>
        </w:rPr>
        <w:t xml:space="preserve"> realizar el traslado de fondos, como prestamos temporales realizados entre cuentas internamente</w:t>
      </w:r>
      <w:r>
        <w:rPr>
          <w:rFonts w:ascii="Times New Roman" w:hAnsi="Times New Roman" w:cs="Times New Roman"/>
          <w:sz w:val="24"/>
          <w:szCs w:val="24"/>
        </w:rPr>
        <w:t xml:space="preserve"> de esta municipalidad</w:t>
      </w:r>
      <w:r w:rsidRPr="00696785">
        <w:rPr>
          <w:rFonts w:ascii="Times New Roman" w:hAnsi="Times New Roman" w:cs="Times New Roman"/>
          <w:sz w:val="24"/>
          <w:szCs w:val="24"/>
        </w:rPr>
        <w:t xml:space="preserve">. </w:t>
      </w:r>
      <w:r w:rsidRPr="00696785">
        <w:rPr>
          <w:rFonts w:ascii="Times New Roman" w:hAnsi="Times New Roman" w:cs="Times New Roman"/>
          <w:b/>
          <w:sz w:val="24"/>
          <w:szCs w:val="24"/>
          <w:u w:val="single"/>
        </w:rPr>
        <w:t>Por Tanto:</w:t>
      </w:r>
      <w:r w:rsidRPr="00696785">
        <w:rPr>
          <w:rFonts w:ascii="Times New Roman" w:hAnsi="Times New Roman" w:cs="Times New Roman"/>
          <w:sz w:val="24"/>
          <w:szCs w:val="24"/>
        </w:rPr>
        <w:t xml:space="preserve"> El Concejo Municipal en uso de sus facultades que le confiere El Código Municipal </w:t>
      </w:r>
      <w:r w:rsidRPr="00696785">
        <w:rPr>
          <w:rFonts w:ascii="Times New Roman" w:hAnsi="Times New Roman" w:cs="Times New Roman"/>
          <w:b/>
          <w:sz w:val="24"/>
          <w:szCs w:val="24"/>
          <w:u w:val="single"/>
        </w:rPr>
        <w:t>ACUERDA: Primero:</w:t>
      </w:r>
      <w:r w:rsidRPr="00696785">
        <w:rPr>
          <w:rFonts w:ascii="Times New Roman" w:hAnsi="Times New Roman" w:cs="Times New Roman"/>
          <w:sz w:val="24"/>
          <w:szCs w:val="24"/>
          <w:u w:val="single"/>
        </w:rPr>
        <w:t xml:space="preserve"> Autorizar al señor: César Alonso Villalta Reyes, Tesorero Municipal, efectúe el traslado de fondos, como préstamo temporal a las cuentas, según el </w:t>
      </w:r>
      <w:proofErr w:type="spellStart"/>
      <w:r w:rsidRPr="00696785">
        <w:rPr>
          <w:rFonts w:ascii="Times New Roman" w:hAnsi="Times New Roman" w:cs="Times New Roman"/>
          <w:sz w:val="24"/>
          <w:szCs w:val="24"/>
          <w:u w:val="single"/>
        </w:rPr>
        <w:t>detalle</w:t>
      </w:r>
      <w:r>
        <w:rPr>
          <w:rFonts w:ascii="Times New Roman" w:hAnsi="Times New Roman" w:cs="Times New Roman"/>
          <w:sz w:val="24"/>
          <w:szCs w:val="24"/>
          <w:u w:val="single"/>
        </w:rPr>
        <w:t>siguiente</w:t>
      </w:r>
      <w:proofErr w:type="spellEnd"/>
      <w:r>
        <w:rPr>
          <w:rFonts w:ascii="Times New Roman" w:hAnsi="Times New Roman" w:cs="Times New Roman"/>
          <w:sz w:val="24"/>
          <w:szCs w:val="24"/>
          <w:u w:val="single"/>
        </w:rPr>
        <w:t>:……………………………………………………………………..</w:t>
      </w:r>
    </w:p>
    <w:p w:rsidR="00794EF0" w:rsidRPr="00696785" w:rsidRDefault="00794EF0" w:rsidP="00794EF0">
      <w:pPr>
        <w:autoSpaceDE w:val="0"/>
        <w:autoSpaceDN w:val="0"/>
        <w:adjustRightInd w:val="0"/>
        <w:spacing w:after="0" w:line="240" w:lineRule="auto"/>
        <w:jc w:val="both"/>
        <w:rPr>
          <w:rFonts w:ascii="Times New Roman" w:hAnsi="Times New Roman" w:cs="Times New Roman"/>
          <w:sz w:val="24"/>
          <w:szCs w:val="24"/>
          <w:u w:val="single"/>
        </w:rPr>
      </w:pPr>
    </w:p>
    <w:tbl>
      <w:tblPr>
        <w:tblW w:w="8936" w:type="dxa"/>
        <w:tblInd w:w="-10" w:type="dxa"/>
        <w:tblCellMar>
          <w:left w:w="70" w:type="dxa"/>
          <w:right w:w="70" w:type="dxa"/>
        </w:tblCellMar>
        <w:tblLook w:val="04A0"/>
      </w:tblPr>
      <w:tblGrid>
        <w:gridCol w:w="666"/>
        <w:gridCol w:w="844"/>
        <w:gridCol w:w="1312"/>
        <w:gridCol w:w="1364"/>
        <w:gridCol w:w="1206"/>
        <w:gridCol w:w="2480"/>
        <w:gridCol w:w="1064"/>
      </w:tblGrid>
      <w:tr w:rsidR="00794EF0" w:rsidRPr="00696785" w:rsidTr="00907466">
        <w:trPr>
          <w:trHeight w:val="273"/>
        </w:trPr>
        <w:tc>
          <w:tcPr>
            <w:tcW w:w="8936" w:type="dxa"/>
            <w:gridSpan w:val="7"/>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794EF0" w:rsidRPr="00696785" w:rsidRDefault="00794EF0" w:rsidP="00907466">
            <w:pPr>
              <w:spacing w:after="0" w:line="240" w:lineRule="auto"/>
              <w:jc w:val="center"/>
              <w:rPr>
                <w:rFonts w:ascii="Calibri" w:eastAsia="Times New Roman" w:hAnsi="Calibri" w:cs="Times New Roman"/>
                <w:b/>
                <w:bCs/>
                <w:sz w:val="13"/>
                <w:szCs w:val="13"/>
                <w:lang w:eastAsia="es-SV"/>
              </w:rPr>
            </w:pPr>
            <w:r w:rsidRPr="00696785">
              <w:rPr>
                <w:rFonts w:ascii="Calibri" w:eastAsia="Times New Roman" w:hAnsi="Calibri" w:cs="Times New Roman"/>
                <w:b/>
                <w:bCs/>
                <w:sz w:val="13"/>
                <w:szCs w:val="13"/>
                <w:lang w:eastAsia="es-SV"/>
              </w:rPr>
              <w:t xml:space="preserve">CONTROL DE TRANSFERENCIAS DE </w:t>
            </w:r>
            <w:proofErr w:type="gramStart"/>
            <w:r w:rsidRPr="00696785">
              <w:rPr>
                <w:rFonts w:ascii="Calibri" w:eastAsia="Times New Roman" w:hAnsi="Calibri" w:cs="Times New Roman"/>
                <w:b/>
                <w:bCs/>
                <w:sz w:val="13"/>
                <w:szCs w:val="13"/>
                <w:lang w:eastAsia="es-SV"/>
              </w:rPr>
              <w:t>PRESTAMOS</w:t>
            </w:r>
            <w:proofErr w:type="gramEnd"/>
            <w:r w:rsidRPr="00696785">
              <w:rPr>
                <w:rFonts w:ascii="Calibri" w:eastAsia="Times New Roman" w:hAnsi="Calibri" w:cs="Times New Roman"/>
                <w:b/>
                <w:bCs/>
                <w:sz w:val="13"/>
                <w:szCs w:val="13"/>
                <w:lang w:eastAsia="es-SV"/>
              </w:rPr>
              <w:t xml:space="preserve"> TEMPORALES DE FONDOS PROPIOS A FONDOS FODES</w:t>
            </w:r>
            <w:r>
              <w:rPr>
                <w:rFonts w:ascii="Calibri" w:eastAsia="Times New Roman" w:hAnsi="Calibri" w:cs="Times New Roman"/>
                <w:b/>
                <w:bCs/>
                <w:sz w:val="13"/>
                <w:szCs w:val="13"/>
                <w:lang w:eastAsia="es-SV"/>
              </w:rPr>
              <w:t>.</w:t>
            </w:r>
          </w:p>
        </w:tc>
      </w:tr>
      <w:tr w:rsidR="00794EF0" w:rsidRPr="00696785" w:rsidTr="00907466">
        <w:trPr>
          <w:trHeight w:val="273"/>
        </w:trPr>
        <w:tc>
          <w:tcPr>
            <w:tcW w:w="666" w:type="dxa"/>
            <w:tcBorders>
              <w:top w:val="nil"/>
              <w:left w:val="single" w:sz="4" w:space="0" w:color="auto"/>
              <w:bottom w:val="single" w:sz="4" w:space="0" w:color="auto"/>
              <w:right w:val="single" w:sz="4" w:space="0" w:color="auto"/>
            </w:tcBorders>
            <w:shd w:val="clear" w:color="auto" w:fill="B6DDE8" w:themeFill="accent5" w:themeFillTint="66"/>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CHEQUE</w:t>
            </w:r>
          </w:p>
        </w:tc>
        <w:tc>
          <w:tcPr>
            <w:tcW w:w="844" w:type="dxa"/>
            <w:tcBorders>
              <w:top w:val="nil"/>
              <w:left w:val="nil"/>
              <w:bottom w:val="single" w:sz="4" w:space="0" w:color="auto"/>
              <w:right w:val="single" w:sz="4" w:space="0" w:color="auto"/>
            </w:tcBorders>
            <w:shd w:val="clear" w:color="auto" w:fill="B6DDE8" w:themeFill="accent5" w:themeFillTint="66"/>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FECHA</w:t>
            </w:r>
          </w:p>
        </w:tc>
        <w:tc>
          <w:tcPr>
            <w:tcW w:w="1312" w:type="dxa"/>
            <w:tcBorders>
              <w:top w:val="nil"/>
              <w:left w:val="nil"/>
              <w:bottom w:val="single" w:sz="4" w:space="0" w:color="auto"/>
              <w:right w:val="single" w:sz="4" w:space="0" w:color="auto"/>
            </w:tcBorders>
            <w:shd w:val="clear" w:color="auto" w:fill="B6DDE8" w:themeFill="accent5" w:themeFillTint="66"/>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CUENTA DE ORIGEN </w:t>
            </w:r>
          </w:p>
        </w:tc>
        <w:tc>
          <w:tcPr>
            <w:tcW w:w="1364" w:type="dxa"/>
            <w:tcBorders>
              <w:top w:val="nil"/>
              <w:left w:val="nil"/>
              <w:bottom w:val="single" w:sz="4" w:space="0" w:color="auto"/>
              <w:right w:val="single" w:sz="4" w:space="0" w:color="auto"/>
            </w:tcBorders>
            <w:shd w:val="clear" w:color="auto" w:fill="B6DDE8" w:themeFill="accent5" w:themeFillTint="66"/>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CUENTA DE DESTINO </w:t>
            </w:r>
          </w:p>
        </w:tc>
        <w:tc>
          <w:tcPr>
            <w:tcW w:w="1206" w:type="dxa"/>
            <w:tcBorders>
              <w:top w:val="nil"/>
              <w:left w:val="nil"/>
              <w:bottom w:val="single" w:sz="4" w:space="0" w:color="auto"/>
              <w:right w:val="single" w:sz="4" w:space="0" w:color="auto"/>
            </w:tcBorders>
            <w:shd w:val="clear" w:color="auto" w:fill="B6DDE8" w:themeFill="accent5" w:themeFillTint="66"/>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CUENTA DE REINTEGRO </w:t>
            </w:r>
          </w:p>
        </w:tc>
        <w:tc>
          <w:tcPr>
            <w:tcW w:w="2480" w:type="dxa"/>
            <w:tcBorders>
              <w:top w:val="nil"/>
              <w:left w:val="nil"/>
              <w:bottom w:val="single" w:sz="4" w:space="0" w:color="auto"/>
              <w:right w:val="single" w:sz="4" w:space="0" w:color="auto"/>
            </w:tcBorders>
            <w:shd w:val="clear" w:color="auto" w:fill="B6DDE8" w:themeFill="accent5" w:themeFillTint="66"/>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DESCRIPCIÓN </w:t>
            </w:r>
          </w:p>
        </w:tc>
        <w:tc>
          <w:tcPr>
            <w:tcW w:w="1064" w:type="dxa"/>
            <w:tcBorders>
              <w:top w:val="nil"/>
              <w:left w:val="nil"/>
              <w:bottom w:val="single" w:sz="4" w:space="0" w:color="auto"/>
              <w:right w:val="single" w:sz="4" w:space="0" w:color="auto"/>
            </w:tcBorders>
            <w:shd w:val="clear" w:color="auto" w:fill="B6DDE8" w:themeFill="accent5" w:themeFillTint="66"/>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 MONTO </w:t>
            </w:r>
          </w:p>
        </w:tc>
      </w:tr>
      <w:tr w:rsidR="00794EF0" w:rsidRPr="00696785" w:rsidTr="00907466">
        <w:trPr>
          <w:trHeight w:val="273"/>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rPr>
                <w:rFonts w:ascii="Calibri" w:eastAsia="Times New Roman" w:hAnsi="Calibri" w:cs="Times New Roman"/>
                <w:sz w:val="13"/>
                <w:szCs w:val="13"/>
                <w:lang w:eastAsia="es-SV"/>
              </w:rPr>
            </w:pPr>
          </w:p>
        </w:tc>
        <w:tc>
          <w:tcPr>
            <w:tcW w:w="84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20/01/2021</w:t>
            </w:r>
          </w:p>
        </w:tc>
        <w:tc>
          <w:tcPr>
            <w:tcW w:w="1312"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200-310-983383-1</w:t>
            </w:r>
          </w:p>
        </w:tc>
        <w:tc>
          <w:tcPr>
            <w:tcW w:w="136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 100-310-700064-2 </w:t>
            </w:r>
          </w:p>
        </w:tc>
        <w:tc>
          <w:tcPr>
            <w:tcW w:w="1206"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200-310-983383-1</w:t>
            </w:r>
          </w:p>
        </w:tc>
        <w:tc>
          <w:tcPr>
            <w:tcW w:w="2480"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75% FODES</w:t>
            </w:r>
          </w:p>
        </w:tc>
        <w:tc>
          <w:tcPr>
            <w:tcW w:w="106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51,063.00 </w:t>
            </w:r>
          </w:p>
        </w:tc>
      </w:tr>
      <w:tr w:rsidR="00794EF0" w:rsidRPr="00696785" w:rsidTr="00907466">
        <w:trPr>
          <w:trHeight w:val="273"/>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5301</w:t>
            </w:r>
          </w:p>
        </w:tc>
        <w:tc>
          <w:tcPr>
            <w:tcW w:w="84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14/09/2020</w:t>
            </w:r>
          </w:p>
        </w:tc>
        <w:tc>
          <w:tcPr>
            <w:tcW w:w="1312"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260113503</w:t>
            </w:r>
          </w:p>
        </w:tc>
        <w:tc>
          <w:tcPr>
            <w:tcW w:w="136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 100-310-700351-0 </w:t>
            </w:r>
          </w:p>
        </w:tc>
        <w:tc>
          <w:tcPr>
            <w:tcW w:w="1206"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260113503</w:t>
            </w:r>
          </w:p>
        </w:tc>
        <w:tc>
          <w:tcPr>
            <w:tcW w:w="2480"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A DESECHOS SOLIDOS. 75%FODES.</w:t>
            </w:r>
          </w:p>
        </w:tc>
        <w:tc>
          <w:tcPr>
            <w:tcW w:w="106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10,000.00 </w:t>
            </w:r>
          </w:p>
        </w:tc>
      </w:tr>
      <w:tr w:rsidR="00794EF0" w:rsidRPr="00696785" w:rsidTr="00907466">
        <w:trPr>
          <w:trHeight w:val="273"/>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5302</w:t>
            </w:r>
          </w:p>
        </w:tc>
        <w:tc>
          <w:tcPr>
            <w:tcW w:w="84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29/09/2020</w:t>
            </w:r>
          </w:p>
        </w:tc>
        <w:tc>
          <w:tcPr>
            <w:tcW w:w="1312"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260113503</w:t>
            </w:r>
          </w:p>
        </w:tc>
        <w:tc>
          <w:tcPr>
            <w:tcW w:w="136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 100-310-700351-0 </w:t>
            </w:r>
          </w:p>
        </w:tc>
        <w:tc>
          <w:tcPr>
            <w:tcW w:w="1206"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260113503</w:t>
            </w:r>
          </w:p>
        </w:tc>
        <w:tc>
          <w:tcPr>
            <w:tcW w:w="2480"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A DESECHOS SOLIDOS.75% FODES.</w:t>
            </w:r>
          </w:p>
        </w:tc>
        <w:tc>
          <w:tcPr>
            <w:tcW w:w="1064" w:type="dxa"/>
            <w:tcBorders>
              <w:top w:val="nil"/>
              <w:left w:val="nil"/>
              <w:bottom w:val="single" w:sz="4" w:space="0" w:color="auto"/>
              <w:right w:val="single" w:sz="4" w:space="0" w:color="auto"/>
            </w:tcBorders>
            <w:shd w:val="clear" w:color="auto" w:fill="FFFFFF" w:themeFill="background1"/>
            <w:noWrap/>
            <w:vAlign w:val="bottom"/>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10,000.00 </w:t>
            </w:r>
          </w:p>
        </w:tc>
      </w:tr>
      <w:tr w:rsidR="00794EF0" w:rsidRPr="00696785" w:rsidTr="00907466">
        <w:trPr>
          <w:trHeight w:val="273"/>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8157078</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30/07/2020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100-310-700064-2</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PARA PAGO DE COTIZACIONES JUNIO.75%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5,000.00 </w:t>
            </w:r>
          </w:p>
        </w:tc>
      </w:tr>
      <w:tr w:rsidR="00794EF0" w:rsidRPr="00696785" w:rsidTr="00907466">
        <w:trPr>
          <w:trHeight w:val="547"/>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8157091</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04/08/2020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100-310-700064-2</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PARA PAGO DE PLANILLA SE PAGARÁ DE FODES DE Julio.75%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5,258.49 </w:t>
            </w:r>
          </w:p>
        </w:tc>
      </w:tr>
      <w:tr w:rsidR="00794EF0" w:rsidRPr="00696785" w:rsidTr="00907466">
        <w:trPr>
          <w:trHeight w:val="547"/>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8157115</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18/08/2020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100-310-700063-4</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PAGO DE PLANILLA SE PAGARÁ FODES Julio. 25%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15,000.00 </w:t>
            </w:r>
          </w:p>
        </w:tc>
      </w:tr>
      <w:tr w:rsidR="00794EF0" w:rsidRPr="00696785" w:rsidTr="00907466">
        <w:trPr>
          <w:trHeight w:val="547"/>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8157159</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03/09/2020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100-310-700063-4</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PAGO DE PLANILLA SE PAGARA CON FODES AGOSTO. 25%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15,500.00 </w:t>
            </w:r>
          </w:p>
        </w:tc>
      </w:tr>
      <w:tr w:rsidR="00794EF0" w:rsidRPr="00696785" w:rsidTr="00907466">
        <w:trPr>
          <w:trHeight w:val="547"/>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8157218</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03/09/2020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100-310-700063-4</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PAGO DE PLANILLA AGOSTO SE PAGARÁ FODES AGOSTO. 25%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14,500.00 </w:t>
            </w:r>
          </w:p>
        </w:tc>
      </w:tr>
      <w:tr w:rsidR="00794EF0" w:rsidRPr="00696785" w:rsidTr="00907466">
        <w:trPr>
          <w:trHeight w:val="456"/>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8157267</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13/10/2020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100-310-700064-2</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PROYECTO MTTO. CALLE ESCOBAL SEPT.  75%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8,793.91 </w:t>
            </w:r>
          </w:p>
        </w:tc>
      </w:tr>
      <w:tr w:rsidR="00794EF0" w:rsidRPr="00696785" w:rsidTr="00907466">
        <w:trPr>
          <w:trHeight w:val="547"/>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8254364</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29/10/2020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100-310-700063-4</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PAGO PLANILLA SE PAGARÁ CON FODES SEPTIEMBRE. 25%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17,400.00 </w:t>
            </w:r>
          </w:p>
        </w:tc>
      </w:tr>
      <w:tr w:rsidR="00794EF0" w:rsidRPr="00696785" w:rsidTr="00907466">
        <w:trPr>
          <w:trHeight w:val="273"/>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8254449</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30/11/2020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100-310-700063-4</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SE PAGARÁ CON FODES OCTUBRE.25%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3,000.00 </w:t>
            </w:r>
          </w:p>
        </w:tc>
      </w:tr>
      <w:tr w:rsidR="00794EF0" w:rsidRPr="00696785" w:rsidTr="00907466">
        <w:trPr>
          <w:trHeight w:val="547"/>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8254450</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01/12/2020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 100-310-700063-4 </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PAGO DE PLANILLA NOVIEMBRE SE PAGARÁ CON FODES DE OCTUBRE. 25%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12,000.00 </w:t>
            </w:r>
          </w:p>
        </w:tc>
      </w:tr>
      <w:tr w:rsidR="00794EF0" w:rsidRPr="00696785" w:rsidTr="00907466">
        <w:trPr>
          <w:trHeight w:val="547"/>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8254483</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14/12/2020</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 100-310-700063-4 </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100-310-700058-8</w:t>
            </w:r>
          </w:p>
        </w:tc>
        <w:tc>
          <w:tcPr>
            <w:tcW w:w="2480" w:type="dxa"/>
            <w:tcBorders>
              <w:top w:val="nil"/>
              <w:left w:val="nil"/>
              <w:bottom w:val="single" w:sz="4" w:space="0" w:color="auto"/>
              <w:right w:val="single" w:sz="4" w:space="0" w:color="auto"/>
            </w:tcBorders>
            <w:shd w:val="clear" w:color="auto" w:fill="FFFFFF" w:themeFill="background1"/>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PAGO AFP'S NOV. SE PAGARÁ CON FODES DE NOVIEMBRE. 25%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3,200.00 </w:t>
            </w:r>
          </w:p>
        </w:tc>
      </w:tr>
      <w:tr w:rsidR="00794EF0" w:rsidRPr="00696785" w:rsidTr="00907466">
        <w:trPr>
          <w:trHeight w:val="273"/>
        </w:trPr>
        <w:tc>
          <w:tcPr>
            <w:tcW w:w="66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w:t>
            </w:r>
          </w:p>
        </w:tc>
        <w:tc>
          <w:tcPr>
            <w:tcW w:w="84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21/01/2021</w:t>
            </w:r>
          </w:p>
        </w:tc>
        <w:tc>
          <w:tcPr>
            <w:tcW w:w="1312"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200-310-983383-1</w:t>
            </w:r>
          </w:p>
        </w:tc>
        <w:tc>
          <w:tcPr>
            <w:tcW w:w="13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 100-310-700063-4 </w:t>
            </w:r>
          </w:p>
        </w:tc>
        <w:tc>
          <w:tcPr>
            <w:tcW w:w="1206"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200-310-983383-1</w:t>
            </w:r>
          </w:p>
        </w:tc>
        <w:tc>
          <w:tcPr>
            <w:tcW w:w="2480"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TRANSFERENCIA. 25 % FODES.</w:t>
            </w:r>
          </w:p>
        </w:tc>
        <w:tc>
          <w:tcPr>
            <w:tcW w:w="1064" w:type="dxa"/>
            <w:tcBorders>
              <w:top w:val="nil"/>
              <w:left w:val="nil"/>
              <w:bottom w:val="single" w:sz="4" w:space="0" w:color="auto"/>
              <w:right w:val="single" w:sz="4" w:space="0" w:color="auto"/>
            </w:tcBorders>
            <w:shd w:val="clear" w:color="auto" w:fill="FFFFFF" w:themeFill="background1"/>
            <w:noWrap/>
            <w:vAlign w:val="bottom"/>
            <w:hideMark/>
          </w:tcPr>
          <w:p w:rsidR="00794EF0" w:rsidRPr="006D2A30" w:rsidRDefault="00794EF0" w:rsidP="00907466">
            <w:pPr>
              <w:spacing w:after="0" w:line="240" w:lineRule="auto"/>
              <w:rPr>
                <w:rFonts w:ascii="Calibri" w:eastAsia="Times New Roman" w:hAnsi="Calibri" w:cs="Times New Roman"/>
                <w:sz w:val="13"/>
                <w:szCs w:val="13"/>
                <w:lang w:eastAsia="es-SV"/>
              </w:rPr>
            </w:pPr>
            <w:r w:rsidRPr="006D2A30">
              <w:rPr>
                <w:rFonts w:ascii="Calibri" w:eastAsia="Times New Roman" w:hAnsi="Calibri" w:cs="Times New Roman"/>
                <w:sz w:val="13"/>
                <w:szCs w:val="13"/>
                <w:lang w:eastAsia="es-SV"/>
              </w:rPr>
              <w:t xml:space="preserve"> $       44,461.54 </w:t>
            </w:r>
          </w:p>
        </w:tc>
      </w:tr>
      <w:tr w:rsidR="00794EF0" w:rsidRPr="00696785" w:rsidTr="00907466">
        <w:trPr>
          <w:trHeight w:val="273"/>
        </w:trPr>
        <w:tc>
          <w:tcPr>
            <w:tcW w:w="666" w:type="dxa"/>
            <w:tcBorders>
              <w:top w:val="nil"/>
              <w:left w:val="single" w:sz="4" w:space="0" w:color="auto"/>
              <w:bottom w:val="single" w:sz="4" w:space="0" w:color="auto"/>
              <w:right w:val="single" w:sz="4" w:space="0" w:color="auto"/>
            </w:tcBorders>
            <w:shd w:val="clear" w:color="auto" w:fill="B6DDE8" w:themeFill="accent5" w:themeFillTint="66"/>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p>
        </w:tc>
        <w:tc>
          <w:tcPr>
            <w:tcW w:w="844" w:type="dxa"/>
            <w:tcBorders>
              <w:top w:val="nil"/>
              <w:left w:val="nil"/>
              <w:bottom w:val="single" w:sz="4" w:space="0" w:color="auto"/>
              <w:right w:val="single" w:sz="4" w:space="0" w:color="auto"/>
            </w:tcBorders>
            <w:shd w:val="clear" w:color="auto" w:fill="B6DDE8" w:themeFill="accent5" w:themeFillTint="66"/>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p>
        </w:tc>
        <w:tc>
          <w:tcPr>
            <w:tcW w:w="1312" w:type="dxa"/>
            <w:tcBorders>
              <w:top w:val="nil"/>
              <w:left w:val="nil"/>
              <w:bottom w:val="single" w:sz="4" w:space="0" w:color="auto"/>
              <w:right w:val="single" w:sz="4" w:space="0" w:color="auto"/>
            </w:tcBorders>
            <w:shd w:val="clear" w:color="auto" w:fill="B6DDE8" w:themeFill="accent5" w:themeFillTint="66"/>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p>
        </w:tc>
        <w:tc>
          <w:tcPr>
            <w:tcW w:w="1364" w:type="dxa"/>
            <w:tcBorders>
              <w:top w:val="nil"/>
              <w:left w:val="nil"/>
              <w:bottom w:val="single" w:sz="4" w:space="0" w:color="auto"/>
              <w:right w:val="single" w:sz="4" w:space="0" w:color="auto"/>
            </w:tcBorders>
            <w:shd w:val="clear" w:color="auto" w:fill="B6DDE8" w:themeFill="accent5" w:themeFillTint="66"/>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p>
        </w:tc>
        <w:tc>
          <w:tcPr>
            <w:tcW w:w="1206" w:type="dxa"/>
            <w:tcBorders>
              <w:top w:val="nil"/>
              <w:left w:val="nil"/>
              <w:bottom w:val="single" w:sz="4" w:space="0" w:color="auto"/>
              <w:right w:val="single" w:sz="4" w:space="0" w:color="auto"/>
            </w:tcBorders>
            <w:shd w:val="clear" w:color="auto" w:fill="B6DDE8" w:themeFill="accent5" w:themeFillTint="66"/>
            <w:noWrap/>
            <w:vAlign w:val="bottom"/>
          </w:tcPr>
          <w:p w:rsidR="00794EF0" w:rsidRPr="006D2A30" w:rsidRDefault="00794EF0" w:rsidP="00907466">
            <w:pPr>
              <w:spacing w:after="0" w:line="240" w:lineRule="auto"/>
              <w:jc w:val="center"/>
              <w:rPr>
                <w:rFonts w:ascii="Calibri" w:eastAsia="Times New Roman" w:hAnsi="Calibri" w:cs="Times New Roman"/>
                <w:b/>
                <w:bCs/>
                <w:sz w:val="13"/>
                <w:szCs w:val="13"/>
                <w:lang w:eastAsia="es-SV"/>
              </w:rPr>
            </w:pPr>
          </w:p>
        </w:tc>
        <w:tc>
          <w:tcPr>
            <w:tcW w:w="2480" w:type="dxa"/>
            <w:tcBorders>
              <w:top w:val="nil"/>
              <w:left w:val="nil"/>
              <w:bottom w:val="single" w:sz="4" w:space="0" w:color="auto"/>
              <w:right w:val="single" w:sz="4" w:space="0" w:color="auto"/>
            </w:tcBorders>
            <w:shd w:val="clear" w:color="auto" w:fill="B6DDE8" w:themeFill="accent5" w:themeFillTint="66"/>
            <w:noWrap/>
            <w:vAlign w:val="bottom"/>
          </w:tcPr>
          <w:p w:rsidR="00794EF0" w:rsidRPr="006D2A30" w:rsidRDefault="00794EF0" w:rsidP="00907466">
            <w:pPr>
              <w:spacing w:after="0" w:line="240" w:lineRule="auto"/>
              <w:rPr>
                <w:rFonts w:ascii="Calibri" w:eastAsia="Times New Roman" w:hAnsi="Calibri" w:cs="Times New Roman"/>
                <w:b/>
                <w:bCs/>
                <w:sz w:val="13"/>
                <w:szCs w:val="13"/>
                <w:lang w:eastAsia="es-SV"/>
              </w:rPr>
            </w:pPr>
            <w:r w:rsidRPr="006D2A30">
              <w:rPr>
                <w:rFonts w:ascii="Calibri" w:eastAsia="Times New Roman" w:hAnsi="Calibri" w:cs="Times New Roman"/>
                <w:b/>
                <w:bCs/>
                <w:sz w:val="13"/>
                <w:szCs w:val="13"/>
                <w:lang w:eastAsia="es-SV"/>
              </w:rPr>
              <w:t xml:space="preserve">TOTAL DE PRESTAMOS DE FONDOS PROPIOS A FONDOS 75% Y 25% FODES. </w:t>
            </w:r>
          </w:p>
        </w:tc>
        <w:tc>
          <w:tcPr>
            <w:tcW w:w="1064" w:type="dxa"/>
            <w:tcBorders>
              <w:top w:val="nil"/>
              <w:left w:val="nil"/>
              <w:bottom w:val="single" w:sz="4" w:space="0" w:color="auto"/>
              <w:right w:val="single" w:sz="4" w:space="0" w:color="auto"/>
            </w:tcBorders>
            <w:shd w:val="clear" w:color="auto" w:fill="B6DDE8" w:themeFill="accent5" w:themeFillTint="66"/>
            <w:noWrap/>
            <w:vAlign w:val="bottom"/>
          </w:tcPr>
          <w:p w:rsidR="00794EF0" w:rsidRPr="006D2A30" w:rsidRDefault="00794EF0" w:rsidP="00907466">
            <w:pPr>
              <w:spacing w:after="0" w:line="240" w:lineRule="auto"/>
              <w:rPr>
                <w:rFonts w:ascii="Calibri" w:eastAsia="Times New Roman" w:hAnsi="Calibri" w:cs="Times New Roman"/>
                <w:b/>
                <w:sz w:val="13"/>
                <w:szCs w:val="13"/>
                <w:lang w:eastAsia="es-SV"/>
              </w:rPr>
            </w:pPr>
            <w:r w:rsidRPr="006D2A30">
              <w:rPr>
                <w:rFonts w:ascii="Calibri" w:eastAsia="Times New Roman" w:hAnsi="Calibri" w:cs="Times New Roman"/>
                <w:b/>
                <w:sz w:val="13"/>
                <w:szCs w:val="13"/>
                <w:lang w:eastAsia="es-SV"/>
              </w:rPr>
              <w:t>$     215,176.94</w:t>
            </w:r>
          </w:p>
        </w:tc>
      </w:tr>
      <w:tr w:rsidR="00794EF0" w:rsidRPr="00696785" w:rsidTr="00907466">
        <w:trPr>
          <w:trHeight w:val="273"/>
        </w:trPr>
        <w:tc>
          <w:tcPr>
            <w:tcW w:w="666" w:type="dxa"/>
            <w:tcBorders>
              <w:top w:val="single" w:sz="4" w:space="0" w:color="auto"/>
              <w:left w:val="nil"/>
              <w:bottom w:val="nil"/>
              <w:right w:val="nil"/>
            </w:tcBorders>
            <w:shd w:val="clear" w:color="auto" w:fill="auto"/>
            <w:noWrap/>
            <w:vAlign w:val="bottom"/>
            <w:hideMark/>
          </w:tcPr>
          <w:p w:rsidR="00794EF0" w:rsidRPr="006D2A30" w:rsidRDefault="00794EF0" w:rsidP="00907466">
            <w:pPr>
              <w:spacing w:after="0" w:line="240" w:lineRule="auto"/>
              <w:rPr>
                <w:rFonts w:ascii="Calibri" w:eastAsia="Times New Roman" w:hAnsi="Calibri" w:cs="Times New Roman"/>
                <w:sz w:val="16"/>
                <w:szCs w:val="16"/>
                <w:lang w:eastAsia="es-SV"/>
              </w:rPr>
            </w:pPr>
          </w:p>
        </w:tc>
        <w:tc>
          <w:tcPr>
            <w:tcW w:w="844" w:type="dxa"/>
            <w:tcBorders>
              <w:top w:val="single" w:sz="4" w:space="0" w:color="auto"/>
              <w:left w:val="nil"/>
              <w:bottom w:val="nil"/>
              <w:right w:val="nil"/>
            </w:tcBorders>
            <w:shd w:val="clear" w:color="auto" w:fill="auto"/>
            <w:noWrap/>
            <w:vAlign w:val="bottom"/>
            <w:hideMark/>
          </w:tcPr>
          <w:p w:rsidR="00794EF0" w:rsidRPr="006D2A30" w:rsidRDefault="00794EF0" w:rsidP="00907466">
            <w:pPr>
              <w:spacing w:after="0" w:line="240" w:lineRule="auto"/>
              <w:rPr>
                <w:rFonts w:ascii="Times New Roman" w:eastAsia="Times New Roman" w:hAnsi="Times New Roman" w:cs="Times New Roman"/>
                <w:sz w:val="16"/>
                <w:szCs w:val="16"/>
                <w:lang w:eastAsia="es-SV"/>
              </w:rPr>
            </w:pPr>
          </w:p>
        </w:tc>
        <w:tc>
          <w:tcPr>
            <w:tcW w:w="1312" w:type="dxa"/>
            <w:tcBorders>
              <w:top w:val="single" w:sz="4" w:space="0" w:color="auto"/>
              <w:left w:val="nil"/>
              <w:bottom w:val="nil"/>
              <w:right w:val="nil"/>
            </w:tcBorders>
            <w:shd w:val="clear" w:color="auto" w:fill="auto"/>
            <w:noWrap/>
            <w:vAlign w:val="bottom"/>
            <w:hideMark/>
          </w:tcPr>
          <w:p w:rsidR="00794EF0" w:rsidRPr="006D2A30" w:rsidRDefault="00794EF0" w:rsidP="00907466">
            <w:pPr>
              <w:spacing w:after="0" w:line="240" w:lineRule="auto"/>
              <w:jc w:val="center"/>
              <w:rPr>
                <w:rFonts w:ascii="Times New Roman" w:eastAsia="Times New Roman" w:hAnsi="Times New Roman" w:cs="Times New Roman"/>
                <w:sz w:val="16"/>
                <w:szCs w:val="16"/>
                <w:lang w:eastAsia="es-SV"/>
              </w:rPr>
            </w:pPr>
          </w:p>
        </w:tc>
        <w:tc>
          <w:tcPr>
            <w:tcW w:w="1364" w:type="dxa"/>
            <w:tcBorders>
              <w:top w:val="single" w:sz="4" w:space="0" w:color="auto"/>
              <w:left w:val="nil"/>
              <w:bottom w:val="nil"/>
              <w:right w:val="nil"/>
            </w:tcBorders>
            <w:shd w:val="clear" w:color="auto" w:fill="auto"/>
            <w:noWrap/>
            <w:vAlign w:val="bottom"/>
            <w:hideMark/>
          </w:tcPr>
          <w:p w:rsidR="00794EF0" w:rsidRPr="006D2A30" w:rsidRDefault="00794EF0" w:rsidP="00907466">
            <w:pPr>
              <w:spacing w:after="0" w:line="240" w:lineRule="auto"/>
              <w:jc w:val="center"/>
              <w:rPr>
                <w:rFonts w:ascii="Times New Roman" w:eastAsia="Times New Roman" w:hAnsi="Times New Roman" w:cs="Times New Roman"/>
                <w:sz w:val="16"/>
                <w:szCs w:val="16"/>
                <w:lang w:eastAsia="es-SV"/>
              </w:rPr>
            </w:pPr>
          </w:p>
        </w:tc>
        <w:tc>
          <w:tcPr>
            <w:tcW w:w="1206" w:type="dxa"/>
            <w:tcBorders>
              <w:top w:val="nil"/>
              <w:left w:val="nil"/>
              <w:bottom w:val="nil"/>
              <w:right w:val="nil"/>
            </w:tcBorders>
            <w:shd w:val="clear" w:color="auto" w:fill="auto"/>
            <w:noWrap/>
            <w:vAlign w:val="bottom"/>
            <w:hideMark/>
          </w:tcPr>
          <w:p w:rsidR="00794EF0" w:rsidRPr="006D2A30" w:rsidRDefault="00794EF0" w:rsidP="00907466">
            <w:pPr>
              <w:spacing w:after="0" w:line="240" w:lineRule="auto"/>
              <w:jc w:val="center"/>
              <w:rPr>
                <w:rFonts w:ascii="Times New Roman" w:eastAsia="Times New Roman" w:hAnsi="Times New Roman" w:cs="Times New Roman"/>
                <w:sz w:val="16"/>
                <w:szCs w:val="16"/>
                <w:lang w:eastAsia="es-SV"/>
              </w:rPr>
            </w:pPr>
          </w:p>
        </w:tc>
        <w:tc>
          <w:tcPr>
            <w:tcW w:w="2480" w:type="dxa"/>
            <w:tcBorders>
              <w:top w:val="nil"/>
              <w:left w:val="nil"/>
              <w:bottom w:val="nil"/>
              <w:right w:val="nil"/>
            </w:tcBorders>
            <w:shd w:val="clear" w:color="auto" w:fill="auto"/>
            <w:noWrap/>
            <w:vAlign w:val="bottom"/>
            <w:hideMark/>
          </w:tcPr>
          <w:p w:rsidR="00794EF0" w:rsidRPr="006D2A30" w:rsidRDefault="00794EF0" w:rsidP="00907466">
            <w:pPr>
              <w:spacing w:after="0" w:line="240" w:lineRule="auto"/>
              <w:jc w:val="center"/>
              <w:rPr>
                <w:rFonts w:ascii="Times New Roman" w:eastAsia="Times New Roman" w:hAnsi="Times New Roman" w:cs="Times New Roman"/>
                <w:sz w:val="16"/>
                <w:szCs w:val="16"/>
                <w:lang w:eastAsia="es-SV"/>
              </w:rPr>
            </w:pPr>
          </w:p>
        </w:tc>
        <w:tc>
          <w:tcPr>
            <w:tcW w:w="1064" w:type="dxa"/>
            <w:tcBorders>
              <w:top w:val="nil"/>
              <w:left w:val="nil"/>
              <w:bottom w:val="nil"/>
              <w:right w:val="nil"/>
            </w:tcBorders>
            <w:shd w:val="clear" w:color="auto" w:fill="auto"/>
            <w:noWrap/>
            <w:vAlign w:val="bottom"/>
            <w:hideMark/>
          </w:tcPr>
          <w:p w:rsidR="00794EF0" w:rsidRPr="006D2A30" w:rsidRDefault="00794EF0" w:rsidP="00907466">
            <w:pPr>
              <w:spacing w:after="0" w:line="240" w:lineRule="auto"/>
              <w:rPr>
                <w:rFonts w:ascii="Times New Roman" w:eastAsia="Times New Roman" w:hAnsi="Times New Roman" w:cs="Times New Roman"/>
                <w:sz w:val="16"/>
                <w:szCs w:val="16"/>
                <w:lang w:eastAsia="es-SV"/>
              </w:rPr>
            </w:pPr>
          </w:p>
        </w:tc>
      </w:tr>
    </w:tbl>
    <w:p w:rsidR="00794EF0" w:rsidRPr="00696785" w:rsidRDefault="00794EF0" w:rsidP="00794EF0">
      <w:pPr>
        <w:spacing w:after="0" w:line="240" w:lineRule="auto"/>
        <w:jc w:val="both"/>
        <w:rPr>
          <w:rFonts w:ascii="Times New Roman" w:hAnsi="Times New Roman" w:cs="Times New Roman"/>
          <w:b/>
          <w:sz w:val="24"/>
          <w:szCs w:val="24"/>
        </w:rPr>
      </w:pPr>
      <w:r w:rsidRPr="00696785">
        <w:rPr>
          <w:rFonts w:ascii="Times New Roman" w:hAnsi="Times New Roman" w:cs="Times New Roman"/>
          <w:b/>
          <w:sz w:val="23"/>
          <w:szCs w:val="23"/>
          <w:u w:val="single"/>
        </w:rPr>
        <w:t>Tercero:</w:t>
      </w:r>
      <w:r w:rsidRPr="00696785">
        <w:rPr>
          <w:rFonts w:ascii="Times New Roman" w:hAnsi="Times New Roman" w:cs="Times New Roman"/>
          <w:sz w:val="23"/>
          <w:szCs w:val="23"/>
          <w:u w:val="single"/>
        </w:rPr>
        <w:t xml:space="preserve"> Certifíquese y comuníquese para los demás efectos legales consiguientes….…………..</w:t>
      </w:r>
    </w:p>
    <w:p w:rsidR="00794EF0" w:rsidRPr="00696785" w:rsidRDefault="00794EF0" w:rsidP="00794EF0">
      <w:pPr>
        <w:spacing w:after="0" w:line="240" w:lineRule="auto"/>
        <w:jc w:val="both"/>
        <w:rPr>
          <w:rFonts w:ascii="Times New Roman" w:hAnsi="Times New Roman" w:cs="Times New Roman"/>
          <w:b/>
          <w:sz w:val="24"/>
          <w:szCs w:val="24"/>
          <w:u w:val="single"/>
        </w:rPr>
      </w:pPr>
    </w:p>
    <w:p w:rsidR="00794EF0" w:rsidRPr="00124B52" w:rsidRDefault="00794EF0" w:rsidP="00794EF0">
      <w:pPr>
        <w:spacing w:after="0" w:line="240" w:lineRule="auto"/>
        <w:jc w:val="both"/>
        <w:rPr>
          <w:rFonts w:ascii="Times New Roman" w:hAnsi="Times New Roman" w:cs="Times New Roman"/>
          <w:sz w:val="24"/>
          <w:szCs w:val="24"/>
          <w:u w:val="single"/>
        </w:rPr>
      </w:pPr>
      <w:r w:rsidRPr="009A55B5">
        <w:rPr>
          <w:rFonts w:ascii="Times New Roman" w:hAnsi="Times New Roman" w:cs="Times New Roman"/>
          <w:b/>
          <w:sz w:val="24"/>
          <w:szCs w:val="24"/>
          <w:u w:val="single"/>
        </w:rPr>
        <w:t>ACUERDO NUMERO DOCE</w:t>
      </w:r>
      <w:r w:rsidRPr="009A55B5">
        <w:rPr>
          <w:rFonts w:ascii="Times New Roman" w:hAnsi="Times New Roman" w:cs="Times New Roman"/>
          <w:sz w:val="24"/>
          <w:szCs w:val="24"/>
          <w:u w:val="single"/>
        </w:rPr>
        <w:t xml:space="preserve">.- El concejo Municipal de la villa San Luis la Herradura Departamento de la Paz, </w:t>
      </w:r>
      <w:r w:rsidRPr="009A55B5">
        <w:rPr>
          <w:rFonts w:ascii="Times New Roman" w:hAnsi="Times New Roman" w:cs="Times New Roman"/>
          <w:b/>
          <w:sz w:val="24"/>
          <w:szCs w:val="24"/>
          <w:u w:val="single"/>
        </w:rPr>
        <w:t>Considerando: a)</w:t>
      </w:r>
      <w:r w:rsidRPr="009A55B5">
        <w:rPr>
          <w:rFonts w:ascii="Times New Roman" w:hAnsi="Times New Roman" w:cs="Times New Roman"/>
          <w:sz w:val="24"/>
          <w:szCs w:val="24"/>
          <w:u w:val="single"/>
        </w:rPr>
        <w:t xml:space="preserve"> El memorándum presentado por la Unidad de Adquisiciones y Contrataciones Institucionales UACI</w:t>
      </w:r>
      <w:r w:rsidRPr="00124B52">
        <w:rPr>
          <w:rFonts w:ascii="Times New Roman" w:hAnsi="Times New Roman" w:cs="Times New Roman"/>
          <w:sz w:val="24"/>
          <w:szCs w:val="24"/>
        </w:rPr>
        <w:t xml:space="preserve">, en el cual solicita </w:t>
      </w:r>
      <w:proofErr w:type="spellStart"/>
      <w:r w:rsidRPr="003E337E">
        <w:rPr>
          <w:rFonts w:ascii="Times New Roman" w:hAnsi="Times New Roman" w:cs="Times New Roman"/>
          <w:sz w:val="24"/>
          <w:szCs w:val="24"/>
        </w:rPr>
        <w:t>laaprobacióndel</w:t>
      </w:r>
      <w:proofErr w:type="spellEnd"/>
      <w:r w:rsidRPr="003E337E">
        <w:rPr>
          <w:rFonts w:ascii="Times New Roman" w:hAnsi="Times New Roman" w:cs="Times New Roman"/>
          <w:sz w:val="24"/>
          <w:szCs w:val="24"/>
        </w:rPr>
        <w:t xml:space="preserve"> </w:t>
      </w:r>
      <w:r w:rsidRPr="00124B52">
        <w:rPr>
          <w:rFonts w:ascii="Times New Roman" w:hAnsi="Times New Roman" w:cs="Times New Roman"/>
          <w:sz w:val="24"/>
          <w:szCs w:val="24"/>
        </w:rPr>
        <w:t>proceso de Licitación Pública N°</w:t>
      </w:r>
      <w:r>
        <w:rPr>
          <w:rFonts w:ascii="Times New Roman" w:hAnsi="Times New Roman" w:cs="Times New Roman"/>
          <w:sz w:val="24"/>
          <w:szCs w:val="24"/>
        </w:rPr>
        <w:t>.</w:t>
      </w:r>
      <w:r w:rsidRPr="00124B52">
        <w:rPr>
          <w:rFonts w:ascii="Times New Roman" w:hAnsi="Times New Roman" w:cs="Times New Roman"/>
          <w:sz w:val="24"/>
          <w:szCs w:val="24"/>
        </w:rPr>
        <w:t xml:space="preserve"> 01-2021/AMSLH., denominado “PRESTACIÓN DE SERVICIOS DE TRATAMIENTO Y DISPOSICIÓN FINAL DE DESECHOS SOLIDOS, MUNICIPIO SAN LUIS LA HERRADURA, DEPARTAMENTO DE LA PAZ”, </w:t>
      </w:r>
      <w:r w:rsidRPr="00124B52">
        <w:rPr>
          <w:rFonts w:ascii="Times New Roman" w:hAnsi="Times New Roman" w:cs="Times New Roman"/>
          <w:sz w:val="24"/>
          <w:szCs w:val="24"/>
          <w:lang w:val="es-ES"/>
        </w:rPr>
        <w:t>así mismo de ser Aprobadas solicita el nombramiento de la Comisión de Apertura y Evaluación de Ofertas.</w:t>
      </w:r>
      <w:r w:rsidRPr="00B73009">
        <w:rPr>
          <w:rFonts w:ascii="Times New Roman" w:hAnsi="Times New Roman" w:cs="Times New Roman"/>
          <w:b/>
          <w:sz w:val="24"/>
          <w:szCs w:val="24"/>
          <w:u w:val="single"/>
        </w:rPr>
        <w:t>Por</w:t>
      </w:r>
      <w:r w:rsidRPr="00124B52">
        <w:rPr>
          <w:rFonts w:ascii="Times New Roman" w:hAnsi="Times New Roman" w:cs="Times New Roman"/>
          <w:b/>
          <w:sz w:val="24"/>
          <w:szCs w:val="24"/>
          <w:u w:val="single"/>
        </w:rPr>
        <w:t xml:space="preserve"> Tanto: </w:t>
      </w:r>
      <w:r w:rsidRPr="00124B52">
        <w:rPr>
          <w:rFonts w:ascii="Times New Roman" w:hAnsi="Times New Roman" w:cs="Times New Roman"/>
          <w:sz w:val="24"/>
          <w:szCs w:val="24"/>
        </w:rPr>
        <w:t xml:space="preserve">El Concejo Municipal en uso de sus facultades que le confiere El Código Municipal y la </w:t>
      </w:r>
      <w:r w:rsidRPr="00124B52">
        <w:rPr>
          <w:rFonts w:ascii="Times New Roman" w:hAnsi="Times New Roman" w:cs="Times New Roman"/>
          <w:i/>
          <w:sz w:val="24"/>
          <w:szCs w:val="24"/>
        </w:rPr>
        <w:t>Ley</w:t>
      </w:r>
      <w:r w:rsidRPr="00124B52">
        <w:rPr>
          <w:rStyle w:val="nfasis"/>
          <w:rFonts w:ascii="Times New Roman" w:hAnsi="Times New Roman" w:cs="Times New Roman"/>
          <w:bCs/>
          <w:sz w:val="24"/>
          <w:szCs w:val="24"/>
          <w:shd w:val="clear" w:color="auto" w:fill="FFFFFF"/>
        </w:rPr>
        <w:t xml:space="preserve"> de Adquisiciones y Contrataciones de la Administración Pública</w:t>
      </w:r>
      <w:r w:rsidRPr="00124B52">
        <w:rPr>
          <w:rFonts w:ascii="Times New Roman" w:hAnsi="Times New Roman" w:cs="Times New Roman"/>
          <w:i/>
          <w:sz w:val="24"/>
          <w:szCs w:val="24"/>
        </w:rPr>
        <w:t xml:space="preserve"> (LACAP)</w:t>
      </w:r>
      <w:r w:rsidRPr="00124B52">
        <w:rPr>
          <w:rFonts w:ascii="Times New Roman" w:hAnsi="Times New Roman" w:cs="Times New Roman"/>
          <w:b/>
          <w:sz w:val="24"/>
          <w:szCs w:val="24"/>
          <w:u w:val="single"/>
        </w:rPr>
        <w:t>ACUERDA: Primero: Aprobar las Bases de Competencia del Proceso de Licitación Pública N°. LP. 01-2021/AMSLH;</w:t>
      </w:r>
      <w:r w:rsidRPr="00124B52">
        <w:rPr>
          <w:rFonts w:ascii="Times New Roman" w:hAnsi="Times New Roman" w:cs="Times New Roman"/>
          <w:sz w:val="24"/>
          <w:szCs w:val="24"/>
          <w:u w:val="single"/>
        </w:rPr>
        <w:t xml:space="preserve"> denominado</w:t>
      </w:r>
      <w:r>
        <w:rPr>
          <w:rFonts w:ascii="Times New Roman" w:hAnsi="Times New Roman" w:cs="Times New Roman"/>
          <w:sz w:val="24"/>
          <w:szCs w:val="24"/>
          <w:u w:val="single"/>
        </w:rPr>
        <w:t>;</w:t>
      </w:r>
      <w:r w:rsidRPr="00124B52">
        <w:rPr>
          <w:rFonts w:ascii="Times New Roman" w:hAnsi="Times New Roman" w:cs="Times New Roman"/>
          <w:sz w:val="24"/>
          <w:szCs w:val="24"/>
          <w:u w:val="single"/>
        </w:rPr>
        <w:t xml:space="preserve"> “PRESTACIÓN DE SERVICIOS DE TRATAMIENTO Y DISPOSICIÓN FINAL DE DESECHOS SOLIDOS, MUNICIPIO SAN LUIS LA HERRADURA, DEPARTAMENTO D</w:t>
      </w:r>
      <w:r>
        <w:rPr>
          <w:rFonts w:ascii="Times New Roman" w:hAnsi="Times New Roman" w:cs="Times New Roman"/>
          <w:sz w:val="24"/>
          <w:szCs w:val="24"/>
          <w:u w:val="single"/>
        </w:rPr>
        <w:t xml:space="preserve">E LA PAZ”; </w:t>
      </w:r>
      <w:r w:rsidRPr="00124B52">
        <w:rPr>
          <w:rFonts w:ascii="Times New Roman" w:hAnsi="Times New Roman" w:cs="Times New Roman"/>
          <w:b/>
          <w:sz w:val="24"/>
          <w:szCs w:val="24"/>
          <w:u w:val="single"/>
        </w:rPr>
        <w:t xml:space="preserve">Segundo: </w:t>
      </w:r>
      <w:r w:rsidRPr="00124B52">
        <w:rPr>
          <w:rFonts w:ascii="Times New Roman" w:hAnsi="Times New Roman" w:cs="Times New Roman"/>
          <w:sz w:val="24"/>
          <w:szCs w:val="24"/>
          <w:u w:val="single"/>
        </w:rPr>
        <w:t xml:space="preserve">Autorizar al Tesorero Municipal, la erogación de fondos hasta un máximo de: Ciento veinticinco 00/100 Dólares Estadounidenses ($ 125.00); para los gastos de publicación de venta de las Bases de Licitación. </w:t>
      </w:r>
      <w:r w:rsidRPr="00124B52">
        <w:rPr>
          <w:rFonts w:ascii="Times New Roman" w:hAnsi="Times New Roman" w:cs="Times New Roman"/>
          <w:b/>
          <w:sz w:val="24"/>
          <w:szCs w:val="24"/>
          <w:u w:val="single"/>
        </w:rPr>
        <w:t xml:space="preserve">Tercero: </w:t>
      </w:r>
      <w:r w:rsidRPr="00124B52">
        <w:rPr>
          <w:rFonts w:ascii="Times New Roman" w:hAnsi="Times New Roman" w:cs="Times New Roman"/>
          <w:sz w:val="24"/>
          <w:szCs w:val="24"/>
          <w:u w:val="single"/>
        </w:rPr>
        <w:t xml:space="preserve">Nombrar para la Comisión de Apertura y Evaluación de Ofertas a </w:t>
      </w:r>
      <w:r>
        <w:rPr>
          <w:rFonts w:ascii="Times New Roman" w:hAnsi="Times New Roman" w:cs="Times New Roman"/>
          <w:sz w:val="24"/>
          <w:szCs w:val="24"/>
          <w:u w:val="single"/>
        </w:rPr>
        <w:t xml:space="preserve">Licenciada </w:t>
      </w:r>
      <w:proofErr w:type="spellStart"/>
      <w:r>
        <w:rPr>
          <w:rFonts w:ascii="Times New Roman" w:hAnsi="Times New Roman" w:cs="Times New Roman"/>
          <w:sz w:val="24"/>
          <w:szCs w:val="24"/>
          <w:u w:val="single"/>
        </w:rPr>
        <w:t>Mirian</w:t>
      </w:r>
      <w:proofErr w:type="spellEnd"/>
      <w:r>
        <w:rPr>
          <w:rFonts w:ascii="Times New Roman" w:hAnsi="Times New Roman" w:cs="Times New Roman"/>
          <w:sz w:val="24"/>
          <w:szCs w:val="24"/>
          <w:u w:val="single"/>
        </w:rPr>
        <w:t xml:space="preserve"> del Carmen Granados Minero, Sindica Municipal</w:t>
      </w:r>
      <w:r w:rsidRPr="00124B52">
        <w:rPr>
          <w:rFonts w:ascii="Times New Roman" w:hAnsi="Times New Roman" w:cs="Times New Roman"/>
          <w:sz w:val="24"/>
          <w:szCs w:val="24"/>
          <w:u w:val="single"/>
        </w:rPr>
        <w:t xml:space="preserve">; a la Jefa de la Unidad de Adquisiciones y Contrataciones Institucionales (UACI), Representante de la Unidad Financiera Institucional (UFI).; y Representante de la  Unidad Solicitante (Servicios Municipales); de conformidad al artículo 20 de la </w:t>
      </w:r>
      <w:r w:rsidRPr="00124B52">
        <w:rPr>
          <w:rStyle w:val="nfasis"/>
          <w:rFonts w:ascii="Times New Roman" w:hAnsi="Times New Roman" w:cs="Times New Roman"/>
          <w:bCs/>
          <w:sz w:val="24"/>
          <w:szCs w:val="24"/>
          <w:u w:val="single"/>
          <w:shd w:val="clear" w:color="auto" w:fill="FFFFFF"/>
        </w:rPr>
        <w:t>Ley de Adquisiciones y Contrataciones de la Administración Pública</w:t>
      </w:r>
      <w:r w:rsidRPr="00124B52">
        <w:rPr>
          <w:rFonts w:ascii="Times New Roman" w:hAnsi="Times New Roman" w:cs="Times New Roman"/>
          <w:sz w:val="24"/>
          <w:szCs w:val="24"/>
          <w:u w:val="single"/>
        </w:rPr>
        <w:t xml:space="preserve"> (LACAP).- </w:t>
      </w:r>
      <w:r w:rsidRPr="00124B52">
        <w:rPr>
          <w:rFonts w:ascii="Times New Roman" w:hAnsi="Times New Roman" w:cs="Times New Roman"/>
          <w:b/>
          <w:sz w:val="24"/>
          <w:szCs w:val="24"/>
          <w:u w:val="single"/>
        </w:rPr>
        <w:t>Cuarto:</w:t>
      </w:r>
      <w:r w:rsidRPr="00124B52">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794EF0" w:rsidRPr="00124B52" w:rsidRDefault="00794EF0" w:rsidP="00794EF0">
      <w:pPr>
        <w:spacing w:after="0" w:line="240" w:lineRule="auto"/>
        <w:jc w:val="both"/>
        <w:rPr>
          <w:rFonts w:ascii="Times New Roman" w:hAnsi="Times New Roman" w:cs="Times New Roman"/>
          <w:sz w:val="24"/>
          <w:szCs w:val="24"/>
        </w:rPr>
      </w:pPr>
    </w:p>
    <w:p w:rsidR="00794EF0" w:rsidRDefault="00794EF0" w:rsidP="00794EF0">
      <w:pPr>
        <w:spacing w:after="0" w:line="240" w:lineRule="auto"/>
        <w:jc w:val="both"/>
        <w:rPr>
          <w:rFonts w:ascii="Times New Roman" w:hAnsi="Times New Roman" w:cs="Times New Roman"/>
          <w:sz w:val="24"/>
          <w:szCs w:val="24"/>
          <w:u w:val="single"/>
        </w:rPr>
      </w:pPr>
      <w:r w:rsidRPr="001F1F9A">
        <w:rPr>
          <w:rFonts w:ascii="Times New Roman" w:hAnsi="Times New Roman" w:cs="Times New Roman"/>
          <w:b/>
          <w:sz w:val="24"/>
          <w:szCs w:val="24"/>
          <w:u w:val="single"/>
        </w:rPr>
        <w:t>ACUERDO NUMERO TRECE.</w:t>
      </w:r>
      <w:r w:rsidRPr="001F1F9A">
        <w:rPr>
          <w:rFonts w:ascii="Times New Roman" w:hAnsi="Times New Roman" w:cs="Times New Roman"/>
          <w:sz w:val="24"/>
          <w:szCs w:val="24"/>
          <w:u w:val="single"/>
        </w:rPr>
        <w:t xml:space="preserve">- El concejo Municipal de la villa San Luis la Herradura Departamento de la Paz, </w:t>
      </w:r>
      <w:r w:rsidRPr="001F1F9A">
        <w:rPr>
          <w:rFonts w:ascii="Times New Roman" w:hAnsi="Times New Roman" w:cs="Times New Roman"/>
          <w:b/>
          <w:sz w:val="24"/>
          <w:szCs w:val="24"/>
          <w:u w:val="single"/>
        </w:rPr>
        <w:t>Considerando: a)</w:t>
      </w:r>
      <w:r w:rsidRPr="001F1F9A">
        <w:rPr>
          <w:rFonts w:ascii="Times New Roman" w:hAnsi="Times New Roman" w:cs="Times New Roman"/>
          <w:sz w:val="24"/>
          <w:szCs w:val="24"/>
          <w:u w:val="single"/>
        </w:rPr>
        <w:t xml:space="preserve"> El memorándum presentado por la Unidad de Adquisiciones y Contrataciones Institucionales UACI, en el cual solicita </w:t>
      </w:r>
      <w:r w:rsidRPr="0021754D">
        <w:rPr>
          <w:rFonts w:ascii="Times New Roman" w:hAnsi="Times New Roman" w:cs="Times New Roman"/>
          <w:sz w:val="24"/>
          <w:szCs w:val="24"/>
          <w:u w:val="single"/>
        </w:rPr>
        <w:t xml:space="preserve">la </w:t>
      </w:r>
      <w:proofErr w:type="spellStart"/>
      <w:r w:rsidRPr="0021754D">
        <w:rPr>
          <w:rFonts w:ascii="Times New Roman" w:hAnsi="Times New Roman" w:cs="Times New Roman"/>
          <w:sz w:val="24"/>
          <w:szCs w:val="24"/>
          <w:u w:val="single"/>
        </w:rPr>
        <w:t>aprobación</w:t>
      </w:r>
      <w:r w:rsidRPr="001F1F9A">
        <w:rPr>
          <w:rFonts w:ascii="Times New Roman" w:hAnsi="Times New Roman" w:cs="Times New Roman"/>
          <w:sz w:val="24"/>
          <w:szCs w:val="24"/>
          <w:u w:val="single"/>
        </w:rPr>
        <w:t>del</w:t>
      </w:r>
      <w:proofErr w:type="spellEnd"/>
      <w:r w:rsidRPr="001F1F9A">
        <w:rPr>
          <w:rFonts w:ascii="Times New Roman" w:hAnsi="Times New Roman" w:cs="Times New Roman"/>
          <w:sz w:val="24"/>
          <w:szCs w:val="24"/>
          <w:u w:val="single"/>
        </w:rPr>
        <w:t xml:space="preserve"> proceso de Licitación Pública N° 02-2021/AMSLH</w:t>
      </w:r>
      <w:r w:rsidRPr="00124B52">
        <w:rPr>
          <w:rFonts w:ascii="Times New Roman" w:hAnsi="Times New Roman" w:cs="Times New Roman"/>
          <w:sz w:val="24"/>
          <w:szCs w:val="24"/>
        </w:rPr>
        <w:t xml:space="preserve">., denominado “SUMINISTRO DE COMBUSTIBLE DIÉSEL Y GASOLINA REGULAR PARA LA ALCALDÍA MUNICI-PAL DE SAN LUIS LA HERRADURA, DEPARTAMENTO DE LA PAZ”, </w:t>
      </w:r>
      <w:r w:rsidRPr="00124B52">
        <w:rPr>
          <w:rFonts w:ascii="Times New Roman" w:hAnsi="Times New Roman" w:cs="Times New Roman"/>
          <w:sz w:val="24"/>
          <w:szCs w:val="24"/>
          <w:lang w:val="es-ES"/>
        </w:rPr>
        <w:t>así mismo de ser Aprobadas solicita el nombramiento de la Comisión de Apertura y Evaluación de Ofertas.</w:t>
      </w:r>
      <w:r w:rsidRPr="00124B52">
        <w:rPr>
          <w:rFonts w:ascii="Times New Roman" w:hAnsi="Times New Roman" w:cs="Times New Roman"/>
          <w:sz w:val="24"/>
          <w:szCs w:val="24"/>
          <w:u w:val="single"/>
        </w:rPr>
        <w:t>P</w:t>
      </w:r>
      <w:r w:rsidRPr="00124B52">
        <w:rPr>
          <w:rFonts w:ascii="Times New Roman" w:hAnsi="Times New Roman" w:cs="Times New Roman"/>
          <w:b/>
          <w:sz w:val="24"/>
          <w:szCs w:val="24"/>
          <w:u w:val="single"/>
        </w:rPr>
        <w:t>or Tanto</w:t>
      </w:r>
      <w:r w:rsidRPr="00124B52">
        <w:rPr>
          <w:rFonts w:ascii="Times New Roman" w:hAnsi="Times New Roman" w:cs="Times New Roman"/>
          <w:b/>
          <w:sz w:val="24"/>
          <w:szCs w:val="24"/>
        </w:rPr>
        <w:t xml:space="preserve">: </w:t>
      </w:r>
      <w:r w:rsidRPr="00124B52">
        <w:rPr>
          <w:rFonts w:ascii="Times New Roman" w:hAnsi="Times New Roman" w:cs="Times New Roman"/>
          <w:sz w:val="24"/>
          <w:szCs w:val="24"/>
        </w:rPr>
        <w:t xml:space="preserve">El Concejo Municipal en uso de sus facultades que le confiere El Código </w:t>
      </w:r>
      <w:proofErr w:type="spellStart"/>
      <w:r w:rsidRPr="00124B52">
        <w:rPr>
          <w:rFonts w:ascii="Times New Roman" w:hAnsi="Times New Roman" w:cs="Times New Roman"/>
          <w:sz w:val="24"/>
          <w:szCs w:val="24"/>
        </w:rPr>
        <w:t>Munici</w:t>
      </w:r>
      <w:proofErr w:type="spellEnd"/>
      <w:r>
        <w:rPr>
          <w:rFonts w:ascii="Times New Roman" w:hAnsi="Times New Roman" w:cs="Times New Roman"/>
          <w:sz w:val="24"/>
          <w:szCs w:val="24"/>
        </w:rPr>
        <w:t>-</w:t>
      </w:r>
      <w:r w:rsidRPr="00124B52">
        <w:rPr>
          <w:rFonts w:ascii="Times New Roman" w:hAnsi="Times New Roman" w:cs="Times New Roman"/>
          <w:sz w:val="24"/>
          <w:szCs w:val="24"/>
        </w:rPr>
        <w:t xml:space="preserve">pal y la </w:t>
      </w:r>
      <w:r w:rsidRPr="00124B52">
        <w:rPr>
          <w:rFonts w:ascii="Times New Roman" w:hAnsi="Times New Roman" w:cs="Times New Roman"/>
          <w:i/>
          <w:sz w:val="24"/>
          <w:szCs w:val="24"/>
        </w:rPr>
        <w:t>Ley</w:t>
      </w:r>
      <w:r w:rsidRPr="00124B52">
        <w:rPr>
          <w:rStyle w:val="nfasis"/>
          <w:rFonts w:ascii="Times New Roman" w:hAnsi="Times New Roman" w:cs="Times New Roman"/>
          <w:bCs/>
          <w:sz w:val="24"/>
          <w:szCs w:val="24"/>
          <w:shd w:val="clear" w:color="auto" w:fill="FFFFFF"/>
        </w:rPr>
        <w:t xml:space="preserve"> de Adquisiciones y Contrataciones de la Administración Pública</w:t>
      </w:r>
      <w:r w:rsidRPr="00124B52">
        <w:rPr>
          <w:rFonts w:ascii="Times New Roman" w:hAnsi="Times New Roman" w:cs="Times New Roman"/>
          <w:i/>
          <w:sz w:val="24"/>
          <w:szCs w:val="24"/>
        </w:rPr>
        <w:t xml:space="preserve"> (LACAP)</w:t>
      </w:r>
      <w:r>
        <w:rPr>
          <w:rFonts w:ascii="Times New Roman" w:hAnsi="Times New Roman" w:cs="Times New Roman"/>
          <w:b/>
          <w:sz w:val="24"/>
          <w:szCs w:val="24"/>
          <w:u w:val="single"/>
        </w:rPr>
        <w:t>.</w:t>
      </w:r>
      <w:r w:rsidRPr="00124B52">
        <w:rPr>
          <w:rFonts w:ascii="Times New Roman" w:hAnsi="Times New Roman" w:cs="Times New Roman"/>
          <w:b/>
          <w:sz w:val="24"/>
          <w:szCs w:val="24"/>
          <w:u w:val="single"/>
        </w:rPr>
        <w:t xml:space="preserve">ACUERDA: Primero: Aprobar las Bases de Competencia del proceso de </w:t>
      </w:r>
      <w:proofErr w:type="spellStart"/>
      <w:r w:rsidRPr="00124B52">
        <w:rPr>
          <w:rFonts w:ascii="Times New Roman" w:hAnsi="Times New Roman" w:cs="Times New Roman"/>
          <w:b/>
          <w:sz w:val="24"/>
          <w:szCs w:val="24"/>
          <w:u w:val="single"/>
        </w:rPr>
        <w:t>Lici</w:t>
      </w:r>
      <w:r>
        <w:rPr>
          <w:rFonts w:ascii="Times New Roman" w:hAnsi="Times New Roman" w:cs="Times New Roman"/>
          <w:b/>
          <w:sz w:val="24"/>
          <w:szCs w:val="24"/>
          <w:u w:val="single"/>
        </w:rPr>
        <w:t>-</w:t>
      </w:r>
      <w:r w:rsidRPr="00124B52">
        <w:rPr>
          <w:rFonts w:ascii="Times New Roman" w:hAnsi="Times New Roman" w:cs="Times New Roman"/>
          <w:b/>
          <w:sz w:val="24"/>
          <w:szCs w:val="24"/>
          <w:u w:val="single"/>
        </w:rPr>
        <w:t>tación</w:t>
      </w:r>
      <w:proofErr w:type="spellEnd"/>
      <w:r w:rsidRPr="00124B52">
        <w:rPr>
          <w:rFonts w:ascii="Times New Roman" w:hAnsi="Times New Roman" w:cs="Times New Roman"/>
          <w:b/>
          <w:sz w:val="24"/>
          <w:szCs w:val="24"/>
          <w:u w:val="single"/>
        </w:rPr>
        <w:t xml:space="preserve"> Pública N°. LP. 2-2021/AMSLH;</w:t>
      </w:r>
      <w:r w:rsidRPr="00124B52">
        <w:rPr>
          <w:rFonts w:ascii="Times New Roman" w:hAnsi="Times New Roman" w:cs="Times New Roman"/>
          <w:sz w:val="24"/>
          <w:szCs w:val="24"/>
          <w:u w:val="single"/>
        </w:rPr>
        <w:t xml:space="preserve"> denominado “SUMINISTRO DE COMBUSTI</w:t>
      </w:r>
      <w:r>
        <w:rPr>
          <w:rFonts w:ascii="Times New Roman" w:hAnsi="Times New Roman" w:cs="Times New Roman"/>
          <w:sz w:val="24"/>
          <w:szCs w:val="24"/>
          <w:u w:val="single"/>
        </w:rPr>
        <w:t>-</w:t>
      </w:r>
      <w:r w:rsidRPr="00124B52">
        <w:rPr>
          <w:rFonts w:ascii="Times New Roman" w:hAnsi="Times New Roman" w:cs="Times New Roman"/>
          <w:sz w:val="24"/>
          <w:szCs w:val="24"/>
          <w:u w:val="single"/>
        </w:rPr>
        <w:t xml:space="preserve">BLE DIÉSEL Y GASOLINA REGULAR PARA LA ALCALDÍA MUNICIPAL DE SAN LUIS LA HERRADURA, DEPARTAMENTO DE LA PAZ”, </w:t>
      </w:r>
      <w:r w:rsidRPr="00124B52">
        <w:rPr>
          <w:rFonts w:ascii="Times New Roman" w:hAnsi="Times New Roman" w:cs="Times New Roman"/>
          <w:b/>
          <w:sz w:val="24"/>
          <w:szCs w:val="24"/>
          <w:u w:val="single"/>
        </w:rPr>
        <w:t xml:space="preserve">Segundo: </w:t>
      </w:r>
      <w:r w:rsidRPr="00124B52">
        <w:rPr>
          <w:rFonts w:ascii="Times New Roman" w:hAnsi="Times New Roman" w:cs="Times New Roman"/>
          <w:sz w:val="24"/>
          <w:szCs w:val="24"/>
          <w:u w:val="single"/>
        </w:rPr>
        <w:t xml:space="preserve">Autorizar al Tesorero Municipal, la erogación de fondos hasta un máximo de: Ciento veinticinco 00/100 Dólares Estadounidenses ($ 125.00); para los gastos de publicación de venta de las Bases de Licitación. </w:t>
      </w:r>
      <w:r w:rsidRPr="00124B52">
        <w:rPr>
          <w:rFonts w:ascii="Times New Roman" w:hAnsi="Times New Roman" w:cs="Times New Roman"/>
          <w:b/>
          <w:sz w:val="24"/>
          <w:szCs w:val="24"/>
          <w:u w:val="single"/>
        </w:rPr>
        <w:t xml:space="preserve">Tercero: </w:t>
      </w:r>
      <w:r w:rsidRPr="00124B52">
        <w:rPr>
          <w:rFonts w:ascii="Times New Roman" w:hAnsi="Times New Roman" w:cs="Times New Roman"/>
          <w:sz w:val="24"/>
          <w:szCs w:val="24"/>
          <w:u w:val="single"/>
        </w:rPr>
        <w:t>Nombrar para la Comisión de Apertura y Evaluación de Ofertas a los</w:t>
      </w:r>
    </w:p>
    <w:p w:rsidR="00794EF0" w:rsidRPr="00124B52" w:rsidRDefault="00794EF0" w:rsidP="00794EF0">
      <w:pPr>
        <w:spacing w:after="0" w:line="240" w:lineRule="auto"/>
        <w:jc w:val="both"/>
        <w:rPr>
          <w:rFonts w:ascii="Times New Roman" w:hAnsi="Times New Roman" w:cs="Times New Roman"/>
          <w:sz w:val="24"/>
          <w:szCs w:val="24"/>
          <w:u w:val="single"/>
        </w:rPr>
      </w:pPr>
      <w:r w:rsidRPr="00124B52">
        <w:rPr>
          <w:rFonts w:ascii="Times New Roman" w:hAnsi="Times New Roman" w:cs="Times New Roman"/>
          <w:sz w:val="24"/>
          <w:szCs w:val="24"/>
          <w:u w:val="single"/>
        </w:rPr>
        <w:t xml:space="preserve">Representantes de los Servicios Jurídicos Contratados por ésta Municipalidad; a la Jefa de la Unidad de Adquisiciones y Contrataciones Institucionales (UACI), Representante </w:t>
      </w:r>
      <w:r w:rsidRPr="00124B52">
        <w:rPr>
          <w:rFonts w:ascii="Times New Roman" w:hAnsi="Times New Roman" w:cs="Times New Roman"/>
          <w:sz w:val="24"/>
          <w:szCs w:val="24"/>
          <w:u w:val="single"/>
        </w:rPr>
        <w:lastRenderedPageBreak/>
        <w:t xml:space="preserve">de la Unidad Financiera Institucional (UFI).; y Representante de la  Unidad Solicitante (Servicios Municipales); de conformidad al artículo 20 de la </w:t>
      </w:r>
      <w:r w:rsidRPr="00124B52">
        <w:rPr>
          <w:rStyle w:val="nfasis"/>
          <w:rFonts w:ascii="Times New Roman" w:hAnsi="Times New Roman" w:cs="Times New Roman"/>
          <w:bCs/>
          <w:sz w:val="24"/>
          <w:szCs w:val="24"/>
          <w:u w:val="single"/>
          <w:shd w:val="clear" w:color="auto" w:fill="FFFFFF"/>
        </w:rPr>
        <w:t>Ley de Adquisiciones y Contrataciones de la Administración Pública</w:t>
      </w:r>
      <w:r w:rsidRPr="00124B52">
        <w:rPr>
          <w:rFonts w:ascii="Times New Roman" w:hAnsi="Times New Roman" w:cs="Times New Roman"/>
          <w:sz w:val="24"/>
          <w:szCs w:val="24"/>
          <w:u w:val="single"/>
        </w:rPr>
        <w:t xml:space="preserve"> (LACAP).- </w:t>
      </w:r>
      <w:r w:rsidRPr="00124B52">
        <w:rPr>
          <w:rFonts w:ascii="Times New Roman" w:hAnsi="Times New Roman" w:cs="Times New Roman"/>
          <w:b/>
          <w:sz w:val="24"/>
          <w:szCs w:val="24"/>
          <w:u w:val="single"/>
        </w:rPr>
        <w:t>Cuarto:</w:t>
      </w:r>
      <w:r w:rsidRPr="00124B52">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794EF0" w:rsidRDefault="00794EF0" w:rsidP="00794EF0">
      <w:pPr>
        <w:spacing w:after="0" w:line="240" w:lineRule="auto"/>
        <w:jc w:val="both"/>
        <w:rPr>
          <w:rFonts w:ascii="Times New Roman" w:hAnsi="Times New Roman" w:cs="Times New Roman"/>
          <w:b/>
          <w:bCs/>
          <w:sz w:val="24"/>
          <w:szCs w:val="24"/>
          <w:u w:val="single"/>
        </w:rPr>
      </w:pPr>
    </w:p>
    <w:p w:rsidR="00794EF0" w:rsidRPr="006463ED" w:rsidRDefault="00794EF0" w:rsidP="00794EF0">
      <w:pPr>
        <w:spacing w:after="0" w:line="240" w:lineRule="auto"/>
        <w:jc w:val="both"/>
        <w:rPr>
          <w:rFonts w:ascii="Times New Roman" w:eastAsia="Times New Roman" w:hAnsi="Times New Roman" w:cs="Times New Roman"/>
          <w:sz w:val="24"/>
          <w:szCs w:val="24"/>
          <w:u w:val="single"/>
          <w:lang w:val="es-ES" w:eastAsia="es-ES"/>
        </w:rPr>
      </w:pPr>
      <w:r w:rsidRPr="006463ED">
        <w:rPr>
          <w:rFonts w:ascii="Times New Roman" w:eastAsia="Times New Roman" w:hAnsi="Times New Roman" w:cs="Times New Roman"/>
          <w:b/>
          <w:bCs/>
          <w:sz w:val="24"/>
          <w:szCs w:val="24"/>
          <w:u w:val="single"/>
          <w:lang w:val="es-ES" w:eastAsia="es-ES"/>
        </w:rPr>
        <w:t xml:space="preserve">- ACUERDO NÚMERO CATORCE: </w:t>
      </w:r>
      <w:r w:rsidRPr="006463ED">
        <w:rPr>
          <w:rFonts w:ascii="Times New Roman" w:eastAsia="Times New Roman" w:hAnsi="Times New Roman" w:cs="Times New Roman"/>
          <w:bCs/>
          <w:sz w:val="24"/>
          <w:szCs w:val="24"/>
          <w:u w:val="single"/>
          <w:lang w:val="es-ES" w:eastAsia="es-ES"/>
        </w:rPr>
        <w:t xml:space="preserve">La Municipalidad, </w:t>
      </w:r>
      <w:proofErr w:type="spellStart"/>
      <w:r w:rsidRPr="006463ED">
        <w:rPr>
          <w:rFonts w:ascii="Times New Roman" w:eastAsia="Times New Roman" w:hAnsi="Times New Roman" w:cs="Times New Roman"/>
          <w:b/>
          <w:bCs/>
          <w:sz w:val="24"/>
          <w:szCs w:val="24"/>
          <w:u w:val="single"/>
          <w:lang w:val="es-ES" w:eastAsia="es-ES"/>
        </w:rPr>
        <w:t>Considerando:a</w:t>
      </w:r>
      <w:proofErr w:type="spellEnd"/>
      <w:proofErr w:type="gramStart"/>
      <w:r w:rsidRPr="006463ED">
        <w:rPr>
          <w:rFonts w:ascii="Times New Roman" w:eastAsia="Times New Roman" w:hAnsi="Times New Roman" w:cs="Times New Roman"/>
          <w:b/>
          <w:bCs/>
          <w:sz w:val="24"/>
          <w:szCs w:val="24"/>
          <w:u w:val="single"/>
          <w:lang w:val="es-ES" w:eastAsia="es-ES"/>
        </w:rPr>
        <w:t>)</w:t>
      </w:r>
      <w:r w:rsidRPr="006463ED">
        <w:rPr>
          <w:rFonts w:ascii="Times New Roman" w:eastAsia="Times New Roman" w:hAnsi="Times New Roman" w:cs="Times New Roman"/>
          <w:bCs/>
          <w:sz w:val="24"/>
          <w:szCs w:val="24"/>
          <w:u w:val="single"/>
          <w:lang w:val="es-ES" w:eastAsia="es-ES"/>
        </w:rPr>
        <w:t>L</w:t>
      </w:r>
      <w:r w:rsidRPr="006463ED">
        <w:rPr>
          <w:rFonts w:ascii="Times New Roman" w:hAnsi="Times New Roman" w:cs="Times New Roman"/>
          <w:sz w:val="24"/>
          <w:szCs w:val="24"/>
          <w:u w:val="single"/>
        </w:rPr>
        <w:t>a</w:t>
      </w:r>
      <w:proofErr w:type="gramEnd"/>
      <w:r w:rsidRPr="006463ED">
        <w:rPr>
          <w:rFonts w:ascii="Times New Roman" w:hAnsi="Times New Roman" w:cs="Times New Roman"/>
          <w:sz w:val="24"/>
          <w:szCs w:val="24"/>
          <w:u w:val="single"/>
        </w:rPr>
        <w:t xml:space="preserve"> problema-tica expresadas por los habitantes del Pasaje conocido como La Naval del Barrio San Luis de este municipio</w:t>
      </w:r>
      <w:r w:rsidRPr="006463ED">
        <w:rPr>
          <w:rFonts w:ascii="Times New Roman" w:hAnsi="Times New Roman" w:cs="Times New Roman"/>
          <w:sz w:val="24"/>
          <w:szCs w:val="24"/>
        </w:rPr>
        <w:t xml:space="preserve">, en cuanto a que, hace muchos años vienen teniendo problemas en el </w:t>
      </w:r>
      <w:proofErr w:type="spellStart"/>
      <w:r w:rsidRPr="006463ED">
        <w:rPr>
          <w:rFonts w:ascii="Times New Roman" w:hAnsi="Times New Roman" w:cs="Times New Roman"/>
          <w:sz w:val="24"/>
          <w:szCs w:val="24"/>
        </w:rPr>
        <w:t>pasajeen</w:t>
      </w:r>
      <w:proofErr w:type="spellEnd"/>
      <w:r w:rsidRPr="006463ED">
        <w:rPr>
          <w:rFonts w:ascii="Times New Roman" w:hAnsi="Times New Roman" w:cs="Times New Roman"/>
          <w:sz w:val="24"/>
          <w:szCs w:val="24"/>
        </w:rPr>
        <w:t xml:space="preserve"> mal estado y de inundación debido a las mareas altas y en épocas de invierno los problemas y el peligro es mayor, por lo que solicitan la pronta ayuda de la Municipalidad con la reparación de dicha zona. </w:t>
      </w:r>
      <w:r w:rsidRPr="006463ED">
        <w:rPr>
          <w:rFonts w:ascii="Times New Roman" w:hAnsi="Times New Roman" w:cs="Times New Roman"/>
          <w:b/>
          <w:sz w:val="24"/>
          <w:szCs w:val="24"/>
          <w:u w:val="single"/>
        </w:rPr>
        <w:t>b)</w:t>
      </w:r>
      <w:r>
        <w:rPr>
          <w:rFonts w:ascii="Times New Roman" w:hAnsi="Times New Roman" w:cs="Times New Roman"/>
          <w:b/>
          <w:sz w:val="24"/>
          <w:szCs w:val="24"/>
          <w:u w:val="single"/>
        </w:rPr>
        <w:t xml:space="preserve"> </w:t>
      </w:r>
      <w:r w:rsidRPr="006463ED">
        <w:rPr>
          <w:rFonts w:ascii="Times New Roman" w:hAnsi="Times New Roman" w:cs="Times New Roman"/>
          <w:sz w:val="24"/>
          <w:szCs w:val="24"/>
          <w:u w:val="single"/>
        </w:rPr>
        <w:t xml:space="preserve">Que este Concejo </w:t>
      </w:r>
      <w:proofErr w:type="spellStart"/>
      <w:r w:rsidRPr="006463ED">
        <w:rPr>
          <w:rFonts w:ascii="Times New Roman" w:hAnsi="Times New Roman" w:cs="Times New Roman"/>
          <w:sz w:val="24"/>
          <w:szCs w:val="24"/>
          <w:u w:val="single"/>
        </w:rPr>
        <w:t>Municipaldespués</w:t>
      </w:r>
      <w:proofErr w:type="spellEnd"/>
      <w:r w:rsidRPr="006463ED">
        <w:rPr>
          <w:rFonts w:ascii="Times New Roman" w:hAnsi="Times New Roman" w:cs="Times New Roman"/>
          <w:sz w:val="24"/>
          <w:szCs w:val="24"/>
          <w:u w:val="single"/>
        </w:rPr>
        <w:t xml:space="preserve"> de evaluar la situación y ver la necesidad e importancia de resolver el problema</w:t>
      </w:r>
      <w:r w:rsidRPr="006463ED">
        <w:rPr>
          <w:rFonts w:ascii="Times New Roman" w:hAnsi="Times New Roman" w:cs="Times New Roman"/>
          <w:sz w:val="24"/>
          <w:szCs w:val="24"/>
        </w:rPr>
        <w:t xml:space="preserve"> del pasaje y </w:t>
      </w:r>
      <w:proofErr w:type="spellStart"/>
      <w:r w:rsidRPr="006463ED">
        <w:rPr>
          <w:rFonts w:ascii="Times New Roman" w:hAnsi="Times New Roman" w:cs="Times New Roman"/>
          <w:sz w:val="24"/>
          <w:szCs w:val="24"/>
        </w:rPr>
        <w:t>delinundacionespara</w:t>
      </w:r>
      <w:proofErr w:type="spellEnd"/>
      <w:r w:rsidRPr="006463ED">
        <w:rPr>
          <w:rFonts w:ascii="Times New Roman" w:hAnsi="Times New Roman" w:cs="Times New Roman"/>
          <w:sz w:val="24"/>
          <w:szCs w:val="24"/>
        </w:rPr>
        <w:t xml:space="preserve"> los habitantes de la zona. </w:t>
      </w:r>
      <w:r w:rsidRPr="006463ED">
        <w:rPr>
          <w:rFonts w:ascii="Times New Roman" w:eastAsia="Times New Roman" w:hAnsi="Times New Roman" w:cs="Times New Roman"/>
          <w:b/>
          <w:bCs/>
          <w:sz w:val="24"/>
          <w:szCs w:val="24"/>
          <w:u w:val="single"/>
          <w:lang w:val="es-ES" w:eastAsia="es-ES"/>
        </w:rPr>
        <w:t>Por Tanto:</w:t>
      </w:r>
      <w:r>
        <w:rPr>
          <w:rFonts w:ascii="Times New Roman" w:eastAsia="Times New Roman" w:hAnsi="Times New Roman" w:cs="Times New Roman"/>
          <w:b/>
          <w:bCs/>
          <w:sz w:val="24"/>
          <w:szCs w:val="24"/>
          <w:u w:val="single"/>
          <w:lang w:val="es-ES" w:eastAsia="es-ES"/>
        </w:rPr>
        <w:t xml:space="preserve"> </w:t>
      </w:r>
      <w:r w:rsidRPr="006463ED">
        <w:rPr>
          <w:rFonts w:ascii="Times New Roman" w:eastAsia="Times New Roman" w:hAnsi="Times New Roman" w:cs="Times New Roman"/>
          <w:bCs/>
          <w:sz w:val="24"/>
          <w:szCs w:val="24"/>
          <w:lang w:val="es-ES" w:eastAsia="es-ES"/>
        </w:rPr>
        <w:t xml:space="preserve">El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w:t>
      </w:r>
      <w:r w:rsidRPr="003862EA">
        <w:rPr>
          <w:rFonts w:ascii="Times New Roman" w:eastAsia="Times New Roman" w:hAnsi="Times New Roman" w:cs="Times New Roman"/>
          <w:b/>
          <w:bCs/>
          <w:sz w:val="24"/>
          <w:szCs w:val="24"/>
          <w:u w:val="single"/>
          <w:lang w:val="es-ES" w:eastAsia="es-ES"/>
        </w:rPr>
        <w:t>ACUERDA: Primero: a)</w:t>
      </w:r>
      <w:r>
        <w:rPr>
          <w:rFonts w:ascii="Times New Roman" w:eastAsia="Times New Roman" w:hAnsi="Times New Roman" w:cs="Times New Roman"/>
          <w:b/>
          <w:bCs/>
          <w:sz w:val="24"/>
          <w:szCs w:val="24"/>
          <w:u w:val="single"/>
          <w:lang w:val="es-ES" w:eastAsia="es-ES"/>
        </w:rPr>
        <w:t xml:space="preserve"> </w:t>
      </w:r>
      <w:r w:rsidRPr="00DE05A1">
        <w:rPr>
          <w:rFonts w:ascii="Times New Roman" w:eastAsia="Times New Roman" w:hAnsi="Times New Roman" w:cs="Times New Roman"/>
          <w:b/>
          <w:sz w:val="24"/>
          <w:szCs w:val="24"/>
          <w:u w:val="single"/>
          <w:lang w:val="es-ES" w:eastAsia="es-ES"/>
        </w:rPr>
        <w:t>Se prioriza</w:t>
      </w:r>
      <w:r w:rsidRPr="003862EA">
        <w:rPr>
          <w:rFonts w:ascii="Times New Roman" w:eastAsia="Times New Roman" w:hAnsi="Times New Roman" w:cs="Times New Roman"/>
          <w:bCs/>
          <w:sz w:val="24"/>
          <w:szCs w:val="24"/>
          <w:u w:val="single"/>
          <w:lang w:val="es-ES" w:eastAsia="es-ES"/>
        </w:rPr>
        <w:t xml:space="preserve"> la ejecución del proyecto; </w:t>
      </w:r>
      <w:r w:rsidRPr="003862EA">
        <w:rPr>
          <w:rFonts w:ascii="Times New Roman" w:eastAsia="Times New Roman" w:hAnsi="Times New Roman" w:cs="Times New Roman"/>
          <w:b/>
          <w:bCs/>
          <w:sz w:val="24"/>
          <w:szCs w:val="24"/>
          <w:u w:val="single"/>
          <w:lang w:val="es-ES" w:eastAsia="es-ES"/>
        </w:rPr>
        <w:t>“</w:t>
      </w:r>
      <w:r w:rsidRPr="003862EA">
        <w:rPr>
          <w:rFonts w:ascii="Times New Roman" w:eastAsia="Gulim" w:hAnsi="Times New Roman" w:cs="Times New Roman"/>
          <w:b/>
          <w:sz w:val="24"/>
          <w:szCs w:val="24"/>
          <w:u w:val="single"/>
        </w:rPr>
        <w:t>Introducción de Tubería para Drenaje de aguas lluvias y construcción de concreto hidráulico en Pasaje la Naval, Barrio San Luis</w:t>
      </w:r>
      <w:r w:rsidRPr="003862EA">
        <w:rPr>
          <w:rFonts w:ascii="Times New Roman" w:eastAsia="Gulim" w:hAnsi="Times New Roman" w:cs="Times New Roman"/>
          <w:b/>
          <w:sz w:val="24"/>
          <w:szCs w:val="24"/>
          <w:u w:val="single"/>
          <w:lang w:val="es-ES"/>
        </w:rPr>
        <w:t>”</w:t>
      </w:r>
      <w:r w:rsidRPr="003862EA">
        <w:rPr>
          <w:rFonts w:ascii="Times New Roman" w:eastAsia="Gulim" w:hAnsi="Times New Roman" w:cs="Times New Roman"/>
          <w:sz w:val="24"/>
          <w:szCs w:val="24"/>
          <w:u w:val="single"/>
          <w:lang w:val="es-ES"/>
        </w:rPr>
        <w:t xml:space="preserve">Municipio de San Luis La Herradura, Departamento de La </w:t>
      </w:r>
      <w:proofErr w:type="spellStart"/>
      <w:r w:rsidRPr="003862EA">
        <w:rPr>
          <w:rFonts w:ascii="Times New Roman" w:eastAsia="Gulim" w:hAnsi="Times New Roman" w:cs="Times New Roman"/>
          <w:sz w:val="24"/>
          <w:szCs w:val="24"/>
          <w:u w:val="single"/>
          <w:lang w:val="es-ES"/>
        </w:rPr>
        <w:t>Paz.</w:t>
      </w:r>
      <w:r w:rsidRPr="003862EA">
        <w:rPr>
          <w:rFonts w:ascii="Times New Roman" w:eastAsia="Times New Roman" w:hAnsi="Times New Roman" w:cs="Times New Roman"/>
          <w:b/>
          <w:sz w:val="24"/>
          <w:szCs w:val="24"/>
          <w:u w:val="single"/>
          <w:lang w:val="es-ES" w:eastAsia="es-ES"/>
        </w:rPr>
        <w:t>Segundo</w:t>
      </w:r>
      <w:proofErr w:type="spellEnd"/>
      <w:r w:rsidRPr="003862EA">
        <w:rPr>
          <w:rFonts w:ascii="Times New Roman" w:eastAsia="Times New Roman" w:hAnsi="Times New Roman" w:cs="Times New Roman"/>
          <w:b/>
          <w:sz w:val="24"/>
          <w:szCs w:val="24"/>
          <w:u w:val="single"/>
          <w:lang w:val="es-ES" w:eastAsia="es-ES"/>
        </w:rPr>
        <w:t>:</w:t>
      </w:r>
      <w:r w:rsidRPr="003862EA">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w:t>
      </w:r>
      <w:proofErr w:type="spellStart"/>
      <w:r w:rsidRPr="003862EA">
        <w:rPr>
          <w:rFonts w:ascii="Times New Roman" w:eastAsia="Times New Roman" w:hAnsi="Times New Roman" w:cs="Times New Roman"/>
          <w:sz w:val="24"/>
          <w:szCs w:val="24"/>
          <w:u w:val="single"/>
          <w:lang w:val="es-ES" w:eastAsia="es-ES"/>
        </w:rPr>
        <w:t>Iraheta</w:t>
      </w:r>
      <w:proofErr w:type="spellEnd"/>
      <w:r w:rsidRPr="003862EA">
        <w:rPr>
          <w:rFonts w:ascii="Times New Roman" w:eastAsia="Times New Roman" w:hAnsi="Times New Roman" w:cs="Times New Roman"/>
          <w:sz w:val="24"/>
          <w:szCs w:val="24"/>
          <w:u w:val="single"/>
          <w:lang w:val="es-ES" w:eastAsia="es-ES"/>
        </w:rPr>
        <w:t xml:space="preserve"> Jirón, Alcalde Municipal y Licenciado A</w:t>
      </w:r>
      <w:proofErr w:type="spellStart"/>
      <w:r w:rsidRPr="003862EA">
        <w:rPr>
          <w:rFonts w:ascii="Times New Roman" w:hAnsi="Times New Roman" w:cs="Times New Roman"/>
          <w:bCs/>
          <w:sz w:val="24"/>
          <w:szCs w:val="24"/>
          <w:u w:val="single"/>
        </w:rPr>
        <w:t>milcar</w:t>
      </w:r>
      <w:proofErr w:type="spellEnd"/>
      <w:r w:rsidRPr="003862EA">
        <w:rPr>
          <w:rFonts w:ascii="Times New Roman" w:hAnsi="Times New Roman" w:cs="Times New Roman"/>
          <w:bCs/>
          <w:sz w:val="24"/>
          <w:szCs w:val="24"/>
          <w:u w:val="single"/>
        </w:rPr>
        <w:t xml:space="preserve"> </w:t>
      </w:r>
      <w:proofErr w:type="spellStart"/>
      <w:r w:rsidRPr="003862EA">
        <w:rPr>
          <w:rFonts w:ascii="Times New Roman" w:hAnsi="Times New Roman" w:cs="Times New Roman"/>
          <w:bCs/>
          <w:sz w:val="24"/>
          <w:szCs w:val="24"/>
          <w:u w:val="single"/>
        </w:rPr>
        <w:t>Steeven</w:t>
      </w:r>
      <w:proofErr w:type="spellEnd"/>
      <w:r w:rsidRPr="003862EA">
        <w:rPr>
          <w:rFonts w:ascii="Times New Roman" w:hAnsi="Times New Roman" w:cs="Times New Roman"/>
          <w:bCs/>
          <w:sz w:val="24"/>
          <w:szCs w:val="24"/>
          <w:u w:val="single"/>
        </w:rPr>
        <w:t xml:space="preserve"> </w:t>
      </w:r>
      <w:proofErr w:type="spellStart"/>
      <w:r w:rsidRPr="003862EA">
        <w:rPr>
          <w:rFonts w:ascii="Times New Roman" w:hAnsi="Times New Roman" w:cs="Times New Roman"/>
          <w:bCs/>
          <w:sz w:val="24"/>
          <w:szCs w:val="24"/>
          <w:u w:val="single"/>
        </w:rPr>
        <w:t>Efigenio</w:t>
      </w:r>
      <w:proofErr w:type="spellEnd"/>
      <w:r w:rsidRPr="003862EA">
        <w:rPr>
          <w:rFonts w:ascii="Times New Roman" w:hAnsi="Times New Roman" w:cs="Times New Roman"/>
          <w:bCs/>
          <w:sz w:val="24"/>
          <w:szCs w:val="24"/>
          <w:u w:val="single"/>
        </w:rPr>
        <w:t xml:space="preserve"> Arias, Cuarto Regidor Propietario</w:t>
      </w:r>
      <w:r w:rsidRPr="003862EA">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3862EA">
        <w:rPr>
          <w:rFonts w:ascii="Times New Roman" w:eastAsia="Times New Roman" w:hAnsi="Times New Roman" w:cs="Times New Roman"/>
          <w:sz w:val="24"/>
          <w:szCs w:val="24"/>
          <w:u w:val="single"/>
          <w:lang w:val="es-ES" w:eastAsia="es-ES"/>
        </w:rPr>
        <w:t>aperturada</w:t>
      </w:r>
      <w:proofErr w:type="spellEnd"/>
      <w:r w:rsidRPr="003862EA">
        <w:rPr>
          <w:rFonts w:ascii="Times New Roman" w:eastAsia="Times New Roman" w:hAnsi="Times New Roman" w:cs="Times New Roman"/>
          <w:sz w:val="24"/>
          <w:szCs w:val="24"/>
          <w:u w:val="single"/>
          <w:lang w:val="es-ES" w:eastAsia="es-ES"/>
        </w:rPr>
        <w:t xml:space="preserve"> en su </w:t>
      </w:r>
      <w:proofErr w:type="spellStart"/>
      <w:r w:rsidRPr="003862EA">
        <w:rPr>
          <w:rFonts w:ascii="Times New Roman" w:eastAsia="Times New Roman" w:hAnsi="Times New Roman" w:cs="Times New Roman"/>
          <w:sz w:val="24"/>
          <w:szCs w:val="24"/>
          <w:u w:val="single"/>
          <w:lang w:val="es-ES" w:eastAsia="es-ES"/>
        </w:rPr>
        <w:t>oportunidad.</w:t>
      </w:r>
      <w:r w:rsidRPr="003862EA">
        <w:rPr>
          <w:rFonts w:ascii="Times New Roman" w:eastAsia="Times New Roman" w:hAnsi="Times New Roman" w:cs="Times New Roman"/>
          <w:b/>
          <w:sz w:val="24"/>
          <w:szCs w:val="24"/>
          <w:u w:val="single"/>
          <w:lang w:val="es-ES" w:eastAsia="es-ES"/>
        </w:rPr>
        <w:t>Tercero</w:t>
      </w:r>
      <w:proofErr w:type="spellEnd"/>
      <w:r w:rsidRPr="003862EA">
        <w:rPr>
          <w:rFonts w:ascii="Times New Roman" w:eastAsia="Times New Roman" w:hAnsi="Times New Roman" w:cs="Times New Roman"/>
          <w:b/>
          <w:sz w:val="24"/>
          <w:szCs w:val="24"/>
          <w:u w:val="single"/>
          <w:lang w:val="es-ES" w:eastAsia="es-ES"/>
        </w:rPr>
        <w:t>:</w:t>
      </w:r>
      <w:r w:rsidRPr="003862EA">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3862EA">
        <w:rPr>
          <w:rFonts w:ascii="Times New Roman" w:eastAsia="Times New Roman" w:hAnsi="Times New Roman" w:cs="Times New Roman"/>
          <w:b/>
          <w:sz w:val="24"/>
          <w:szCs w:val="24"/>
          <w:u w:val="single"/>
          <w:lang w:val="es-ES" w:eastAsia="es-ES"/>
        </w:rPr>
        <w:t>Cuarto:</w:t>
      </w:r>
      <w:r w:rsidRPr="003862EA">
        <w:rPr>
          <w:rFonts w:ascii="Times New Roman" w:eastAsia="Times New Roman" w:hAnsi="Times New Roman" w:cs="Times New Roman"/>
          <w:sz w:val="24"/>
          <w:szCs w:val="24"/>
          <w:u w:val="single"/>
          <w:lang w:val="es-ES" w:eastAsia="es-ES"/>
        </w:rPr>
        <w:t xml:space="preserve"> Se </w:t>
      </w:r>
      <w:proofErr w:type="spellStart"/>
      <w:r w:rsidRPr="003862EA">
        <w:rPr>
          <w:rFonts w:ascii="Times New Roman" w:eastAsia="Times New Roman" w:hAnsi="Times New Roman" w:cs="Times New Roman"/>
          <w:sz w:val="24"/>
          <w:szCs w:val="24"/>
          <w:u w:val="single"/>
          <w:lang w:val="es-ES" w:eastAsia="es-ES"/>
        </w:rPr>
        <w:t>autori-za</w:t>
      </w:r>
      <w:proofErr w:type="spellEnd"/>
      <w:r w:rsidRPr="003862EA">
        <w:rPr>
          <w:rFonts w:ascii="Times New Roman" w:eastAsia="Times New Roman" w:hAnsi="Times New Roman" w:cs="Times New Roman"/>
          <w:sz w:val="24"/>
          <w:szCs w:val="24"/>
          <w:u w:val="single"/>
          <w:lang w:val="es-ES" w:eastAsia="es-ES"/>
        </w:rPr>
        <w:t xml:space="preserve"> al Tesorero Municipal Erogue los fondos necesarios para cancelar los honorarios por la elaboración de la Carpeta Técnica, en caso que aplique,  con cargo a los gastos de </w:t>
      </w:r>
      <w:proofErr w:type="spellStart"/>
      <w:r w:rsidRPr="003862EA">
        <w:rPr>
          <w:rFonts w:ascii="Times New Roman" w:eastAsia="Times New Roman" w:hAnsi="Times New Roman" w:cs="Times New Roman"/>
          <w:sz w:val="24"/>
          <w:szCs w:val="24"/>
          <w:u w:val="single"/>
          <w:lang w:val="es-ES" w:eastAsia="es-ES"/>
        </w:rPr>
        <w:t>Preinver</w:t>
      </w:r>
      <w:r>
        <w:rPr>
          <w:rFonts w:ascii="Times New Roman" w:eastAsia="Times New Roman" w:hAnsi="Times New Roman" w:cs="Times New Roman"/>
          <w:sz w:val="24"/>
          <w:szCs w:val="24"/>
          <w:u w:val="single"/>
          <w:lang w:val="es-ES" w:eastAsia="es-ES"/>
        </w:rPr>
        <w:t>-</w:t>
      </w:r>
      <w:r w:rsidRPr="003862EA">
        <w:rPr>
          <w:rFonts w:ascii="Times New Roman" w:eastAsia="Times New Roman" w:hAnsi="Times New Roman" w:cs="Times New Roman"/>
          <w:sz w:val="24"/>
          <w:szCs w:val="24"/>
          <w:u w:val="single"/>
          <w:lang w:val="es-ES" w:eastAsia="es-ES"/>
        </w:rPr>
        <w:t>sión</w:t>
      </w:r>
      <w:proofErr w:type="spellEnd"/>
      <w:r w:rsidRPr="003862EA">
        <w:rPr>
          <w:rFonts w:ascii="Times New Roman" w:eastAsia="Times New Roman" w:hAnsi="Times New Roman" w:cs="Times New Roman"/>
          <w:sz w:val="24"/>
          <w:szCs w:val="24"/>
          <w:u w:val="single"/>
          <w:lang w:val="es-ES" w:eastAsia="es-ES"/>
        </w:rPr>
        <w:t xml:space="preserve">. </w:t>
      </w:r>
      <w:r w:rsidRPr="003862EA">
        <w:rPr>
          <w:rFonts w:ascii="Times New Roman" w:eastAsia="Times New Roman" w:hAnsi="Times New Roman" w:cs="Times New Roman"/>
          <w:b/>
          <w:sz w:val="24"/>
          <w:szCs w:val="24"/>
          <w:u w:val="single"/>
          <w:lang w:val="es-ES" w:eastAsia="es-ES"/>
        </w:rPr>
        <w:t>Quinto:</w:t>
      </w:r>
      <w:r w:rsidRPr="003862EA">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794EF0" w:rsidRDefault="00794EF0" w:rsidP="00794EF0">
      <w:pPr>
        <w:spacing w:after="0" w:line="240" w:lineRule="auto"/>
        <w:jc w:val="both"/>
        <w:rPr>
          <w:rFonts w:ascii="Times New Roman" w:eastAsia="Times New Roman" w:hAnsi="Times New Roman" w:cs="Times New Roman"/>
          <w:b/>
          <w:bCs/>
          <w:sz w:val="24"/>
          <w:szCs w:val="24"/>
          <w:u w:val="single"/>
          <w:lang w:val="es-ES" w:eastAsia="es-ES"/>
        </w:rPr>
      </w:pPr>
    </w:p>
    <w:p w:rsidR="00794EF0" w:rsidRPr="00D5259B" w:rsidRDefault="00794EF0" w:rsidP="00794EF0">
      <w:pPr>
        <w:spacing w:after="0" w:line="240" w:lineRule="auto"/>
        <w:jc w:val="both"/>
        <w:rPr>
          <w:rFonts w:ascii="Times New Roman" w:eastAsia="Times New Roman" w:hAnsi="Times New Roman" w:cs="Times New Roman"/>
          <w:bCs/>
          <w:sz w:val="24"/>
          <w:szCs w:val="24"/>
          <w:lang w:val="es-ES" w:eastAsia="es-ES"/>
        </w:rPr>
      </w:pPr>
      <w:r w:rsidRPr="00C955BD">
        <w:rPr>
          <w:rFonts w:ascii="Times New Roman" w:eastAsia="Times New Roman" w:hAnsi="Times New Roman" w:cs="Times New Roman"/>
          <w:b/>
          <w:bCs/>
          <w:sz w:val="24"/>
          <w:szCs w:val="24"/>
          <w:u w:val="single"/>
          <w:lang w:val="es-ES" w:eastAsia="es-ES"/>
        </w:rPr>
        <w:t xml:space="preserve">- ACUERDO NÚMERO QUINCE: </w:t>
      </w:r>
      <w:r w:rsidRPr="00C955BD">
        <w:rPr>
          <w:rFonts w:ascii="Times New Roman" w:eastAsia="Times New Roman" w:hAnsi="Times New Roman" w:cs="Times New Roman"/>
          <w:bCs/>
          <w:sz w:val="24"/>
          <w:szCs w:val="24"/>
          <w:u w:val="single"/>
          <w:lang w:val="es-ES" w:eastAsia="es-ES"/>
        </w:rPr>
        <w:t xml:space="preserve">La Municipalidad, </w:t>
      </w:r>
      <w:proofErr w:type="spellStart"/>
      <w:r w:rsidRPr="00C955BD">
        <w:rPr>
          <w:rFonts w:ascii="Times New Roman" w:eastAsia="Times New Roman" w:hAnsi="Times New Roman" w:cs="Times New Roman"/>
          <w:b/>
          <w:bCs/>
          <w:sz w:val="24"/>
          <w:szCs w:val="24"/>
          <w:u w:val="single"/>
          <w:lang w:val="es-ES" w:eastAsia="es-ES"/>
        </w:rPr>
        <w:t>Considerando:a</w:t>
      </w:r>
      <w:proofErr w:type="spellEnd"/>
      <w:r w:rsidRPr="00C955BD">
        <w:rPr>
          <w:rFonts w:ascii="Times New Roman" w:eastAsia="Times New Roman" w:hAnsi="Times New Roman" w:cs="Times New Roman"/>
          <w:b/>
          <w:bCs/>
          <w:sz w:val="24"/>
          <w:szCs w:val="24"/>
          <w:u w:val="single"/>
          <w:lang w:val="es-ES" w:eastAsia="es-ES"/>
        </w:rPr>
        <w:t>)</w:t>
      </w:r>
      <w:r w:rsidRPr="00C955BD">
        <w:rPr>
          <w:rFonts w:ascii="Times New Roman" w:eastAsia="Times New Roman" w:hAnsi="Times New Roman" w:cs="Times New Roman"/>
          <w:bCs/>
          <w:sz w:val="24"/>
          <w:szCs w:val="24"/>
          <w:u w:val="single"/>
          <w:lang w:val="es-ES" w:eastAsia="es-ES"/>
        </w:rPr>
        <w:t xml:space="preserve"> L</w:t>
      </w:r>
      <w:r w:rsidRPr="00C955BD">
        <w:rPr>
          <w:rFonts w:ascii="Times New Roman" w:hAnsi="Times New Roman" w:cs="Times New Roman"/>
          <w:sz w:val="24"/>
          <w:szCs w:val="24"/>
          <w:u w:val="single"/>
        </w:rPr>
        <w:t xml:space="preserve">a </w:t>
      </w:r>
      <w:proofErr w:type="spellStart"/>
      <w:r w:rsidRPr="00C955BD">
        <w:rPr>
          <w:rFonts w:ascii="Times New Roman" w:hAnsi="Times New Roman" w:cs="Times New Roman"/>
          <w:sz w:val="24"/>
          <w:szCs w:val="24"/>
          <w:u w:val="single"/>
        </w:rPr>
        <w:t>problematica</w:t>
      </w:r>
      <w:proofErr w:type="spellEnd"/>
      <w:r w:rsidRPr="00C955BD">
        <w:rPr>
          <w:rFonts w:ascii="Times New Roman" w:hAnsi="Times New Roman" w:cs="Times New Roman"/>
          <w:sz w:val="24"/>
          <w:szCs w:val="24"/>
          <w:u w:val="single"/>
        </w:rPr>
        <w:t xml:space="preserve"> expresadas por los habitantes del Pasaje Los Cortez del Barrio San Luis de este municipio</w:t>
      </w:r>
      <w:r w:rsidRPr="00C955BD">
        <w:rPr>
          <w:rFonts w:ascii="Times New Roman" w:hAnsi="Times New Roman" w:cs="Times New Roman"/>
          <w:sz w:val="24"/>
          <w:szCs w:val="24"/>
        </w:rPr>
        <w:t xml:space="preserve">, en cuanto a que, hace muchos años vienen teniendo problemas en el pasaje en mal estado y de inundación debido a las mareas altas y en épocas de invierno los problemas y el peligro es mayor, por lo que solicitan la pronta ayuda de la Municipalidad con la reparación de dicho pasaje. </w:t>
      </w:r>
      <w:r w:rsidRPr="00C955BD">
        <w:rPr>
          <w:rFonts w:ascii="Times New Roman" w:hAnsi="Times New Roman" w:cs="Times New Roman"/>
          <w:b/>
          <w:sz w:val="24"/>
          <w:szCs w:val="24"/>
          <w:u w:val="single"/>
        </w:rPr>
        <w:t xml:space="preserve">b) </w:t>
      </w:r>
      <w:r w:rsidRPr="00C955BD">
        <w:rPr>
          <w:rFonts w:ascii="Times New Roman" w:hAnsi="Times New Roman" w:cs="Times New Roman"/>
          <w:sz w:val="24"/>
          <w:szCs w:val="24"/>
          <w:u w:val="single"/>
        </w:rPr>
        <w:t xml:space="preserve">Que este Concejo </w:t>
      </w:r>
      <w:proofErr w:type="spellStart"/>
      <w:r w:rsidRPr="00C955BD">
        <w:rPr>
          <w:rFonts w:ascii="Times New Roman" w:hAnsi="Times New Roman" w:cs="Times New Roman"/>
          <w:sz w:val="24"/>
          <w:szCs w:val="24"/>
          <w:u w:val="single"/>
        </w:rPr>
        <w:t>Municipaldespués</w:t>
      </w:r>
      <w:proofErr w:type="spellEnd"/>
      <w:r w:rsidRPr="00C955BD">
        <w:rPr>
          <w:rFonts w:ascii="Times New Roman" w:hAnsi="Times New Roman" w:cs="Times New Roman"/>
          <w:sz w:val="24"/>
          <w:szCs w:val="24"/>
          <w:u w:val="single"/>
        </w:rPr>
        <w:t xml:space="preserve"> de evaluar la situación y ver la necesidad e importancia de resolver el problema</w:t>
      </w:r>
      <w:r w:rsidRPr="00C955BD">
        <w:rPr>
          <w:rFonts w:ascii="Times New Roman" w:hAnsi="Times New Roman" w:cs="Times New Roman"/>
          <w:sz w:val="24"/>
          <w:szCs w:val="24"/>
        </w:rPr>
        <w:t xml:space="preserve"> del pasaje y del inundaciones para los habitantes de la zona. </w:t>
      </w:r>
      <w:r w:rsidRPr="00C955BD">
        <w:rPr>
          <w:rFonts w:ascii="Times New Roman" w:eastAsia="Times New Roman" w:hAnsi="Times New Roman" w:cs="Times New Roman"/>
          <w:b/>
          <w:bCs/>
          <w:sz w:val="24"/>
          <w:szCs w:val="24"/>
          <w:u w:val="single"/>
          <w:lang w:val="es-ES" w:eastAsia="es-ES"/>
        </w:rPr>
        <w:t>Por Tanto:</w:t>
      </w:r>
      <w:r>
        <w:rPr>
          <w:rFonts w:ascii="Times New Roman" w:eastAsia="Times New Roman" w:hAnsi="Times New Roman" w:cs="Times New Roman"/>
          <w:b/>
          <w:bCs/>
          <w:sz w:val="24"/>
          <w:szCs w:val="24"/>
          <w:u w:val="single"/>
          <w:lang w:val="es-ES" w:eastAsia="es-ES"/>
        </w:rPr>
        <w:t xml:space="preserve"> </w:t>
      </w:r>
      <w:r w:rsidRPr="00C955BD">
        <w:rPr>
          <w:rFonts w:ascii="Times New Roman" w:eastAsia="Times New Roman" w:hAnsi="Times New Roman" w:cs="Times New Roman"/>
          <w:bCs/>
          <w:sz w:val="24"/>
          <w:szCs w:val="24"/>
          <w:lang w:val="es-ES" w:eastAsia="es-ES"/>
        </w:rPr>
        <w:t xml:space="preserve">El </w:t>
      </w:r>
      <w:proofErr w:type="spellStart"/>
      <w:r w:rsidRPr="00C955BD">
        <w:rPr>
          <w:rFonts w:ascii="Times New Roman" w:eastAsia="Times New Roman" w:hAnsi="Times New Roman" w:cs="Times New Roman"/>
          <w:bCs/>
          <w:sz w:val="24"/>
          <w:szCs w:val="24"/>
          <w:lang w:val="es-ES" w:eastAsia="es-ES"/>
        </w:rPr>
        <w:t>ConcejoMunicipal</w:t>
      </w:r>
      <w:proofErr w:type="spellEnd"/>
      <w:r w:rsidRPr="00C955BD">
        <w:rPr>
          <w:rFonts w:ascii="Times New Roman" w:eastAsia="Times New Roman" w:hAnsi="Times New Roman" w:cs="Times New Roman"/>
          <w:bCs/>
          <w:sz w:val="24"/>
          <w:szCs w:val="24"/>
          <w:lang w:val="es-ES" w:eastAsia="es-ES"/>
        </w:rPr>
        <w:t xml:space="preserve"> en uso de las facultades que le confiere el </w:t>
      </w:r>
      <w:proofErr w:type="spellStart"/>
      <w:r w:rsidRPr="00C955BD">
        <w:rPr>
          <w:rFonts w:ascii="Times New Roman" w:eastAsia="Times New Roman" w:hAnsi="Times New Roman" w:cs="Times New Roman"/>
          <w:bCs/>
          <w:sz w:val="24"/>
          <w:szCs w:val="24"/>
          <w:lang w:val="es-ES" w:eastAsia="es-ES"/>
        </w:rPr>
        <w:t>Có</w:t>
      </w:r>
      <w:proofErr w:type="spellEnd"/>
      <w:r>
        <w:rPr>
          <w:rFonts w:ascii="Times New Roman" w:eastAsia="Times New Roman" w:hAnsi="Times New Roman" w:cs="Times New Roman"/>
          <w:bCs/>
          <w:sz w:val="24"/>
          <w:szCs w:val="24"/>
          <w:lang w:val="es-ES" w:eastAsia="es-ES"/>
        </w:rPr>
        <w:t>-</w:t>
      </w:r>
      <w:r w:rsidRPr="00C955BD">
        <w:rPr>
          <w:rFonts w:ascii="Times New Roman" w:eastAsia="Times New Roman" w:hAnsi="Times New Roman" w:cs="Times New Roman"/>
          <w:bCs/>
          <w:sz w:val="24"/>
          <w:szCs w:val="24"/>
          <w:lang w:val="es-ES" w:eastAsia="es-ES"/>
        </w:rPr>
        <w:t xml:space="preserve">digo </w:t>
      </w:r>
      <w:proofErr w:type="spellStart"/>
      <w:r w:rsidRPr="00C955BD">
        <w:rPr>
          <w:rFonts w:ascii="Times New Roman" w:eastAsia="Times New Roman" w:hAnsi="Times New Roman" w:cs="Times New Roman"/>
          <w:bCs/>
          <w:sz w:val="24"/>
          <w:szCs w:val="24"/>
          <w:lang w:val="es-ES" w:eastAsia="es-ES"/>
        </w:rPr>
        <w:t>Municipal</w:t>
      </w:r>
      <w:proofErr w:type="gramStart"/>
      <w:r w:rsidRPr="00C955BD">
        <w:rPr>
          <w:rFonts w:ascii="Times New Roman" w:eastAsia="Times New Roman" w:hAnsi="Times New Roman" w:cs="Times New Roman"/>
          <w:bCs/>
          <w:sz w:val="24"/>
          <w:szCs w:val="24"/>
          <w:lang w:val="es-ES" w:eastAsia="es-ES"/>
        </w:rPr>
        <w:t>,El</w:t>
      </w:r>
      <w:proofErr w:type="spellEnd"/>
      <w:proofErr w:type="gramEnd"/>
      <w:r w:rsidRPr="00C955BD">
        <w:rPr>
          <w:rFonts w:ascii="Times New Roman" w:eastAsia="Times New Roman" w:hAnsi="Times New Roman" w:cs="Times New Roman"/>
          <w:bCs/>
          <w:sz w:val="24"/>
          <w:szCs w:val="24"/>
          <w:lang w:val="es-ES" w:eastAsia="es-ES"/>
        </w:rPr>
        <w:t xml:space="preserve"> </w:t>
      </w:r>
      <w:proofErr w:type="spellStart"/>
      <w:r w:rsidRPr="00C955BD">
        <w:rPr>
          <w:rFonts w:ascii="Times New Roman" w:eastAsia="Times New Roman" w:hAnsi="Times New Roman" w:cs="Times New Roman"/>
          <w:bCs/>
          <w:sz w:val="24"/>
          <w:szCs w:val="24"/>
          <w:lang w:val="es-ES" w:eastAsia="es-ES"/>
        </w:rPr>
        <w:t>PresupuestoMunicipaldel</w:t>
      </w:r>
      <w:proofErr w:type="spellEnd"/>
      <w:r w:rsidRPr="00C955BD">
        <w:rPr>
          <w:rFonts w:ascii="Times New Roman" w:eastAsia="Times New Roman" w:hAnsi="Times New Roman" w:cs="Times New Roman"/>
          <w:bCs/>
          <w:sz w:val="24"/>
          <w:szCs w:val="24"/>
          <w:lang w:val="es-ES" w:eastAsia="es-ES"/>
        </w:rPr>
        <w:t xml:space="preserve"> ejercicio dos mil veintiuno </w:t>
      </w:r>
      <w:proofErr w:type="spellStart"/>
      <w:r w:rsidRPr="00C955BD">
        <w:rPr>
          <w:rFonts w:ascii="Times New Roman" w:eastAsia="Times New Roman" w:hAnsi="Times New Roman" w:cs="Times New Roman"/>
          <w:bCs/>
          <w:sz w:val="24"/>
          <w:szCs w:val="24"/>
          <w:lang w:val="es-ES" w:eastAsia="es-ES"/>
        </w:rPr>
        <w:t>y,las</w:t>
      </w:r>
      <w:proofErr w:type="spellEnd"/>
      <w:r w:rsidRPr="00C955BD">
        <w:rPr>
          <w:rFonts w:ascii="Times New Roman" w:eastAsia="Times New Roman" w:hAnsi="Times New Roman" w:cs="Times New Roman"/>
          <w:bCs/>
          <w:sz w:val="24"/>
          <w:szCs w:val="24"/>
          <w:lang w:val="es-ES" w:eastAsia="es-ES"/>
        </w:rPr>
        <w:t xml:space="preserve"> Normas Técnicas de Control Interno Específicas (NTCIE) de esta Municipalidad; por ser de urgente necesidad para la población a beneficiarse. </w:t>
      </w:r>
      <w:r w:rsidRPr="00B12416">
        <w:rPr>
          <w:rFonts w:ascii="Times New Roman" w:eastAsia="Times New Roman" w:hAnsi="Times New Roman" w:cs="Times New Roman"/>
          <w:b/>
          <w:bCs/>
          <w:sz w:val="24"/>
          <w:szCs w:val="24"/>
          <w:u w:val="single"/>
          <w:lang w:val="es-ES" w:eastAsia="es-ES"/>
        </w:rPr>
        <w:t>ACUERDA: Primero: a</w:t>
      </w:r>
      <w:r w:rsidRPr="00F37DB8">
        <w:rPr>
          <w:rFonts w:ascii="Times New Roman" w:eastAsia="Times New Roman" w:hAnsi="Times New Roman" w:cs="Times New Roman"/>
          <w:b/>
          <w:bCs/>
          <w:sz w:val="24"/>
          <w:szCs w:val="24"/>
          <w:u w:val="single"/>
          <w:lang w:val="es-ES" w:eastAsia="es-ES"/>
        </w:rPr>
        <w:t>) Se prioriza</w:t>
      </w:r>
      <w:r w:rsidRPr="00B12416">
        <w:rPr>
          <w:rFonts w:ascii="Times New Roman" w:eastAsia="Times New Roman" w:hAnsi="Times New Roman" w:cs="Times New Roman"/>
          <w:bCs/>
          <w:sz w:val="24"/>
          <w:szCs w:val="24"/>
          <w:u w:val="single"/>
          <w:lang w:val="es-ES" w:eastAsia="es-ES"/>
        </w:rPr>
        <w:t xml:space="preserve"> la ejecución del </w:t>
      </w:r>
      <w:r w:rsidRPr="00B12416">
        <w:rPr>
          <w:rFonts w:ascii="Times New Roman" w:eastAsia="Times New Roman" w:hAnsi="Times New Roman" w:cs="Times New Roman"/>
          <w:bCs/>
          <w:sz w:val="24"/>
          <w:szCs w:val="24"/>
          <w:u w:val="single"/>
          <w:lang w:val="es-ES" w:eastAsia="es-ES"/>
        </w:rPr>
        <w:lastRenderedPageBreak/>
        <w:t xml:space="preserve">proyecto; </w:t>
      </w:r>
      <w:r w:rsidRPr="00B12416">
        <w:rPr>
          <w:rFonts w:ascii="Times New Roman" w:eastAsia="Times New Roman" w:hAnsi="Times New Roman" w:cs="Times New Roman"/>
          <w:b/>
          <w:bCs/>
          <w:sz w:val="24"/>
          <w:szCs w:val="24"/>
          <w:u w:val="single"/>
          <w:lang w:val="es-ES" w:eastAsia="es-ES"/>
        </w:rPr>
        <w:t>“</w:t>
      </w:r>
      <w:r w:rsidRPr="00B12416">
        <w:rPr>
          <w:rFonts w:ascii="Times New Roman" w:eastAsia="Gulim" w:hAnsi="Times New Roman" w:cs="Times New Roman"/>
          <w:b/>
          <w:sz w:val="24"/>
          <w:szCs w:val="24"/>
          <w:u w:val="single"/>
        </w:rPr>
        <w:t>Introducción de Tubería para Drenaje de aguas lluvias  y construcción de concreto Hidráulico en Pasaje Los Cortez, Barrio San Luis</w:t>
      </w:r>
      <w:r w:rsidRPr="00B12416">
        <w:rPr>
          <w:rFonts w:ascii="Times New Roman" w:eastAsia="Gulim" w:hAnsi="Times New Roman" w:cs="Times New Roman"/>
          <w:b/>
          <w:sz w:val="24"/>
          <w:szCs w:val="24"/>
          <w:u w:val="single"/>
          <w:lang w:val="es-ES"/>
        </w:rPr>
        <w:t>”</w:t>
      </w:r>
      <w:r w:rsidRPr="00B12416">
        <w:rPr>
          <w:rFonts w:ascii="Times New Roman" w:eastAsia="Gulim" w:hAnsi="Times New Roman" w:cs="Times New Roman"/>
          <w:sz w:val="24"/>
          <w:szCs w:val="24"/>
          <w:u w:val="single"/>
          <w:lang w:val="es-ES"/>
        </w:rPr>
        <w:t xml:space="preserve"> Municipio de San Luis La Herradura, Departamento de La </w:t>
      </w:r>
      <w:proofErr w:type="spellStart"/>
      <w:r w:rsidRPr="00B12416">
        <w:rPr>
          <w:rFonts w:ascii="Times New Roman" w:eastAsia="Gulim" w:hAnsi="Times New Roman" w:cs="Times New Roman"/>
          <w:sz w:val="24"/>
          <w:szCs w:val="24"/>
          <w:u w:val="single"/>
          <w:lang w:val="es-ES"/>
        </w:rPr>
        <w:t>Paz.</w:t>
      </w:r>
      <w:r w:rsidRPr="00B12416">
        <w:rPr>
          <w:rFonts w:ascii="Times New Roman" w:eastAsia="Times New Roman" w:hAnsi="Times New Roman" w:cs="Times New Roman"/>
          <w:b/>
          <w:sz w:val="24"/>
          <w:szCs w:val="24"/>
          <w:u w:val="single"/>
          <w:lang w:val="es-ES" w:eastAsia="es-ES"/>
        </w:rPr>
        <w:t>Segundo</w:t>
      </w:r>
      <w:proofErr w:type="spellEnd"/>
      <w:r w:rsidRPr="00B12416">
        <w:rPr>
          <w:rFonts w:ascii="Times New Roman" w:eastAsia="Times New Roman" w:hAnsi="Times New Roman" w:cs="Times New Roman"/>
          <w:b/>
          <w:sz w:val="24"/>
          <w:szCs w:val="24"/>
          <w:u w:val="single"/>
          <w:lang w:val="es-ES" w:eastAsia="es-ES"/>
        </w:rPr>
        <w:t>:</w:t>
      </w:r>
      <w:r w:rsidRPr="00B12416">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w:t>
      </w:r>
      <w:proofErr w:type="spellStart"/>
      <w:r w:rsidRPr="00B12416">
        <w:rPr>
          <w:rFonts w:ascii="Times New Roman" w:eastAsia="Times New Roman" w:hAnsi="Times New Roman" w:cs="Times New Roman"/>
          <w:sz w:val="24"/>
          <w:szCs w:val="24"/>
          <w:u w:val="single"/>
          <w:lang w:val="es-ES" w:eastAsia="es-ES"/>
        </w:rPr>
        <w:t>Iraheta</w:t>
      </w:r>
      <w:proofErr w:type="spellEnd"/>
      <w:r w:rsidRPr="00B12416">
        <w:rPr>
          <w:rFonts w:ascii="Times New Roman" w:eastAsia="Times New Roman" w:hAnsi="Times New Roman" w:cs="Times New Roman"/>
          <w:sz w:val="24"/>
          <w:szCs w:val="24"/>
          <w:u w:val="single"/>
          <w:lang w:val="es-ES" w:eastAsia="es-ES"/>
        </w:rPr>
        <w:t xml:space="preserve"> Jirón, Alcalde Municipal y Licenciado A</w:t>
      </w:r>
      <w:proofErr w:type="spellStart"/>
      <w:r w:rsidRPr="00B12416">
        <w:rPr>
          <w:rFonts w:ascii="Times New Roman" w:hAnsi="Times New Roman" w:cs="Times New Roman"/>
          <w:bCs/>
          <w:sz w:val="24"/>
          <w:szCs w:val="24"/>
          <w:u w:val="single"/>
        </w:rPr>
        <w:t>milcar</w:t>
      </w:r>
      <w:proofErr w:type="spellEnd"/>
      <w:r w:rsidRPr="00B12416">
        <w:rPr>
          <w:rFonts w:ascii="Times New Roman" w:hAnsi="Times New Roman" w:cs="Times New Roman"/>
          <w:bCs/>
          <w:sz w:val="24"/>
          <w:szCs w:val="24"/>
          <w:u w:val="single"/>
        </w:rPr>
        <w:t xml:space="preserve"> </w:t>
      </w:r>
      <w:proofErr w:type="spellStart"/>
      <w:r w:rsidRPr="00B12416">
        <w:rPr>
          <w:rFonts w:ascii="Times New Roman" w:hAnsi="Times New Roman" w:cs="Times New Roman"/>
          <w:bCs/>
          <w:sz w:val="24"/>
          <w:szCs w:val="24"/>
          <w:u w:val="single"/>
        </w:rPr>
        <w:t>Steeven</w:t>
      </w:r>
      <w:proofErr w:type="spellEnd"/>
      <w:r w:rsidRPr="00B12416">
        <w:rPr>
          <w:rFonts w:ascii="Times New Roman" w:hAnsi="Times New Roman" w:cs="Times New Roman"/>
          <w:bCs/>
          <w:sz w:val="24"/>
          <w:szCs w:val="24"/>
          <w:u w:val="single"/>
        </w:rPr>
        <w:t xml:space="preserve"> </w:t>
      </w:r>
      <w:proofErr w:type="spellStart"/>
      <w:r w:rsidRPr="00B12416">
        <w:rPr>
          <w:rFonts w:ascii="Times New Roman" w:hAnsi="Times New Roman" w:cs="Times New Roman"/>
          <w:bCs/>
          <w:sz w:val="24"/>
          <w:szCs w:val="24"/>
          <w:u w:val="single"/>
        </w:rPr>
        <w:t>Efigenio</w:t>
      </w:r>
      <w:proofErr w:type="spellEnd"/>
      <w:r w:rsidRPr="00B12416">
        <w:rPr>
          <w:rFonts w:ascii="Times New Roman" w:hAnsi="Times New Roman" w:cs="Times New Roman"/>
          <w:bCs/>
          <w:sz w:val="24"/>
          <w:szCs w:val="24"/>
          <w:u w:val="single"/>
        </w:rPr>
        <w:t xml:space="preserve"> Arias, Cuarto Regidor Propietario</w:t>
      </w:r>
      <w:r w:rsidRPr="00B12416">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B12416">
        <w:rPr>
          <w:rFonts w:ascii="Times New Roman" w:eastAsia="Times New Roman" w:hAnsi="Times New Roman" w:cs="Times New Roman"/>
          <w:sz w:val="24"/>
          <w:szCs w:val="24"/>
          <w:u w:val="single"/>
          <w:lang w:val="es-ES" w:eastAsia="es-ES"/>
        </w:rPr>
        <w:t>aperturada</w:t>
      </w:r>
      <w:proofErr w:type="spellEnd"/>
      <w:r w:rsidRPr="00B12416">
        <w:rPr>
          <w:rFonts w:ascii="Times New Roman" w:eastAsia="Times New Roman" w:hAnsi="Times New Roman" w:cs="Times New Roman"/>
          <w:sz w:val="24"/>
          <w:szCs w:val="24"/>
          <w:u w:val="single"/>
          <w:lang w:val="es-ES" w:eastAsia="es-ES"/>
        </w:rPr>
        <w:t xml:space="preserve"> en su </w:t>
      </w:r>
      <w:proofErr w:type="spellStart"/>
      <w:r w:rsidRPr="00B12416">
        <w:rPr>
          <w:rFonts w:ascii="Times New Roman" w:eastAsia="Times New Roman" w:hAnsi="Times New Roman" w:cs="Times New Roman"/>
          <w:sz w:val="24"/>
          <w:szCs w:val="24"/>
          <w:u w:val="single"/>
          <w:lang w:val="es-ES" w:eastAsia="es-ES"/>
        </w:rPr>
        <w:t>oportunidad.</w:t>
      </w:r>
      <w:r w:rsidRPr="00B12416">
        <w:rPr>
          <w:rFonts w:ascii="Times New Roman" w:eastAsia="Times New Roman" w:hAnsi="Times New Roman" w:cs="Times New Roman"/>
          <w:b/>
          <w:sz w:val="24"/>
          <w:szCs w:val="24"/>
          <w:u w:val="single"/>
          <w:lang w:val="es-ES" w:eastAsia="es-ES"/>
        </w:rPr>
        <w:t>Tercero</w:t>
      </w:r>
      <w:proofErr w:type="spellEnd"/>
      <w:r w:rsidRPr="00B12416">
        <w:rPr>
          <w:rFonts w:ascii="Times New Roman" w:eastAsia="Times New Roman" w:hAnsi="Times New Roman" w:cs="Times New Roman"/>
          <w:b/>
          <w:sz w:val="24"/>
          <w:szCs w:val="24"/>
          <w:u w:val="single"/>
          <w:lang w:val="es-ES" w:eastAsia="es-ES"/>
        </w:rPr>
        <w:t>:</w:t>
      </w:r>
      <w:r w:rsidRPr="00B12416">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B12416">
        <w:rPr>
          <w:rFonts w:ascii="Times New Roman" w:eastAsia="Times New Roman" w:hAnsi="Times New Roman" w:cs="Times New Roman"/>
          <w:b/>
          <w:sz w:val="24"/>
          <w:szCs w:val="24"/>
          <w:u w:val="single"/>
          <w:lang w:val="es-ES" w:eastAsia="es-ES"/>
        </w:rPr>
        <w:t>Cuarto:</w:t>
      </w:r>
      <w:r w:rsidRPr="00B12416">
        <w:rPr>
          <w:rFonts w:ascii="Times New Roman" w:eastAsia="Times New Roman" w:hAnsi="Times New Roman" w:cs="Times New Roman"/>
          <w:sz w:val="24"/>
          <w:szCs w:val="24"/>
          <w:u w:val="single"/>
          <w:lang w:val="es-ES" w:eastAsia="es-ES"/>
        </w:rPr>
        <w:t xml:space="preserve"> Se autoriza al Tesorero Municipal Erogue los fondos necesarios para cancelar los honorarios por la elaboración de las Carpetas Técnicas, en caso que aplique,  con cargo a los gastos de </w:t>
      </w:r>
      <w:proofErr w:type="spellStart"/>
      <w:r w:rsidRPr="00B12416">
        <w:rPr>
          <w:rFonts w:ascii="Times New Roman" w:eastAsia="Times New Roman" w:hAnsi="Times New Roman" w:cs="Times New Roman"/>
          <w:sz w:val="24"/>
          <w:szCs w:val="24"/>
          <w:u w:val="single"/>
          <w:lang w:val="es-ES" w:eastAsia="es-ES"/>
        </w:rPr>
        <w:t>Preinversión</w:t>
      </w:r>
      <w:proofErr w:type="spellEnd"/>
      <w:r w:rsidRPr="00B12416">
        <w:rPr>
          <w:rFonts w:ascii="Times New Roman" w:eastAsia="Times New Roman" w:hAnsi="Times New Roman" w:cs="Times New Roman"/>
          <w:sz w:val="24"/>
          <w:szCs w:val="24"/>
          <w:u w:val="single"/>
          <w:lang w:val="es-ES" w:eastAsia="es-ES"/>
        </w:rPr>
        <w:t xml:space="preserve">. </w:t>
      </w:r>
      <w:r w:rsidRPr="00B12416">
        <w:rPr>
          <w:rFonts w:ascii="Times New Roman" w:eastAsia="Times New Roman" w:hAnsi="Times New Roman" w:cs="Times New Roman"/>
          <w:b/>
          <w:sz w:val="24"/>
          <w:szCs w:val="24"/>
          <w:u w:val="single"/>
          <w:lang w:val="es-ES" w:eastAsia="es-ES"/>
        </w:rPr>
        <w:t>Quinto:</w:t>
      </w:r>
      <w:r w:rsidRPr="00B12416">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794EF0" w:rsidRPr="006C3422" w:rsidRDefault="00794EF0" w:rsidP="00794EF0">
      <w:pPr>
        <w:spacing w:after="0" w:line="240" w:lineRule="auto"/>
        <w:jc w:val="both"/>
        <w:rPr>
          <w:rFonts w:ascii="Times New Roman" w:hAnsi="Times New Roman" w:cs="Times New Roman"/>
          <w:color w:val="0000CC"/>
          <w:sz w:val="24"/>
          <w:szCs w:val="24"/>
          <w:u w:val="single"/>
        </w:rPr>
      </w:pPr>
    </w:p>
    <w:p w:rsidR="00794EF0" w:rsidRDefault="00794EF0" w:rsidP="00794EF0">
      <w:pPr>
        <w:spacing w:after="0" w:line="240" w:lineRule="auto"/>
        <w:jc w:val="both"/>
        <w:rPr>
          <w:rFonts w:ascii="Times New Roman" w:eastAsia="Times New Roman" w:hAnsi="Times New Roman" w:cs="Times New Roman"/>
          <w:sz w:val="24"/>
          <w:szCs w:val="24"/>
          <w:u w:val="single"/>
          <w:lang w:val="es-ES" w:eastAsia="es-ES"/>
        </w:rPr>
      </w:pPr>
      <w:r w:rsidRPr="001937CC">
        <w:rPr>
          <w:rFonts w:ascii="Times New Roman" w:eastAsia="Times New Roman" w:hAnsi="Times New Roman" w:cs="Times New Roman"/>
          <w:b/>
          <w:bCs/>
          <w:sz w:val="24"/>
          <w:szCs w:val="24"/>
          <w:u w:val="single"/>
          <w:lang w:val="es-ES" w:eastAsia="es-ES"/>
        </w:rPr>
        <w:t xml:space="preserve">- ACUERDO NÚMERO DIECISEIS: </w:t>
      </w:r>
      <w:r w:rsidRPr="001937CC">
        <w:rPr>
          <w:rFonts w:ascii="Times New Roman" w:eastAsia="Times New Roman" w:hAnsi="Times New Roman" w:cs="Times New Roman"/>
          <w:bCs/>
          <w:sz w:val="24"/>
          <w:szCs w:val="24"/>
          <w:u w:val="single"/>
          <w:lang w:val="es-ES" w:eastAsia="es-ES"/>
        </w:rPr>
        <w:t xml:space="preserve">La Municipalidad, </w:t>
      </w:r>
      <w:proofErr w:type="spellStart"/>
      <w:r w:rsidRPr="001937CC">
        <w:rPr>
          <w:rFonts w:ascii="Times New Roman" w:eastAsia="Times New Roman" w:hAnsi="Times New Roman" w:cs="Times New Roman"/>
          <w:b/>
          <w:bCs/>
          <w:sz w:val="24"/>
          <w:szCs w:val="24"/>
          <w:u w:val="single"/>
          <w:lang w:val="es-ES" w:eastAsia="es-ES"/>
        </w:rPr>
        <w:t>Considerando:a</w:t>
      </w:r>
      <w:proofErr w:type="spellEnd"/>
      <w:r w:rsidRPr="001937CC">
        <w:rPr>
          <w:rFonts w:ascii="Times New Roman" w:eastAsia="Times New Roman" w:hAnsi="Times New Roman" w:cs="Times New Roman"/>
          <w:b/>
          <w:bCs/>
          <w:sz w:val="24"/>
          <w:szCs w:val="24"/>
          <w:u w:val="single"/>
          <w:lang w:val="es-ES" w:eastAsia="es-ES"/>
        </w:rPr>
        <w:t>)</w:t>
      </w:r>
      <w:r w:rsidRPr="001937CC">
        <w:rPr>
          <w:rFonts w:ascii="Times New Roman" w:eastAsia="Times New Roman" w:hAnsi="Times New Roman" w:cs="Times New Roman"/>
          <w:bCs/>
          <w:sz w:val="24"/>
          <w:szCs w:val="24"/>
          <w:u w:val="single"/>
          <w:lang w:val="es-ES" w:eastAsia="es-ES"/>
        </w:rPr>
        <w:t xml:space="preserve"> L</w:t>
      </w:r>
      <w:r w:rsidRPr="001937CC">
        <w:rPr>
          <w:rFonts w:ascii="Times New Roman" w:hAnsi="Times New Roman" w:cs="Times New Roman"/>
          <w:sz w:val="24"/>
          <w:szCs w:val="24"/>
          <w:u w:val="single"/>
        </w:rPr>
        <w:t>a problema</w:t>
      </w:r>
      <w:r>
        <w:rPr>
          <w:rFonts w:ascii="Times New Roman" w:hAnsi="Times New Roman" w:cs="Times New Roman"/>
          <w:sz w:val="24"/>
          <w:szCs w:val="24"/>
          <w:u w:val="single"/>
        </w:rPr>
        <w:t>-</w:t>
      </w:r>
      <w:r w:rsidRPr="001937CC">
        <w:rPr>
          <w:rFonts w:ascii="Times New Roman" w:hAnsi="Times New Roman" w:cs="Times New Roman"/>
          <w:sz w:val="24"/>
          <w:szCs w:val="24"/>
          <w:u w:val="single"/>
        </w:rPr>
        <w:t>tica expresadas por los habitantes del Pasaje San Luis del Barrio El Centro de este municipio</w:t>
      </w:r>
      <w:r w:rsidRPr="001937CC">
        <w:rPr>
          <w:rFonts w:ascii="Times New Roman" w:hAnsi="Times New Roman" w:cs="Times New Roman"/>
          <w:sz w:val="24"/>
          <w:szCs w:val="24"/>
        </w:rPr>
        <w:t xml:space="preserve">, en cuanto a que, hace muchos años vienen teniendo problemas en el pasaje en mal estado y de inundación en épocas de invierno los problemas y el peligro es mayor, por lo que solicitan la pronta ayuda de la Municipalidad con la reparación de dicha zona. </w:t>
      </w:r>
      <w:r w:rsidRPr="001937CC">
        <w:rPr>
          <w:rFonts w:ascii="Times New Roman" w:hAnsi="Times New Roman" w:cs="Times New Roman"/>
          <w:b/>
          <w:sz w:val="24"/>
          <w:szCs w:val="24"/>
          <w:u w:val="single"/>
        </w:rPr>
        <w:t xml:space="preserve">b) </w:t>
      </w:r>
      <w:r w:rsidRPr="001937CC">
        <w:rPr>
          <w:rFonts w:ascii="Times New Roman" w:hAnsi="Times New Roman" w:cs="Times New Roman"/>
          <w:sz w:val="24"/>
          <w:szCs w:val="24"/>
          <w:u w:val="single"/>
        </w:rPr>
        <w:t xml:space="preserve">Que este Concejo </w:t>
      </w:r>
      <w:proofErr w:type="spellStart"/>
      <w:r w:rsidRPr="001937CC">
        <w:rPr>
          <w:rFonts w:ascii="Times New Roman" w:hAnsi="Times New Roman" w:cs="Times New Roman"/>
          <w:sz w:val="24"/>
          <w:szCs w:val="24"/>
          <w:u w:val="single"/>
        </w:rPr>
        <w:t>Municipaldespués</w:t>
      </w:r>
      <w:proofErr w:type="spellEnd"/>
      <w:r w:rsidRPr="001937CC">
        <w:rPr>
          <w:rFonts w:ascii="Times New Roman" w:hAnsi="Times New Roman" w:cs="Times New Roman"/>
          <w:sz w:val="24"/>
          <w:szCs w:val="24"/>
          <w:u w:val="single"/>
        </w:rPr>
        <w:t xml:space="preserve"> de evaluar la situación y ver la necesidad e importancia de resolver el problema</w:t>
      </w:r>
      <w:r w:rsidRPr="001937CC">
        <w:rPr>
          <w:rFonts w:ascii="Times New Roman" w:hAnsi="Times New Roman" w:cs="Times New Roman"/>
          <w:sz w:val="24"/>
          <w:szCs w:val="24"/>
        </w:rPr>
        <w:t xml:space="preserve"> del pasaje y del inundaciones para los habitantes del pasaje antes mencionado. </w:t>
      </w:r>
      <w:r w:rsidRPr="001937CC">
        <w:rPr>
          <w:rFonts w:ascii="Times New Roman" w:eastAsia="Times New Roman" w:hAnsi="Times New Roman" w:cs="Times New Roman"/>
          <w:b/>
          <w:bCs/>
          <w:sz w:val="24"/>
          <w:szCs w:val="24"/>
          <w:u w:val="single"/>
          <w:lang w:val="es-ES" w:eastAsia="es-ES"/>
        </w:rPr>
        <w:t>Por Tanto:</w:t>
      </w:r>
      <w:r>
        <w:rPr>
          <w:rFonts w:ascii="Times New Roman" w:eastAsia="Times New Roman" w:hAnsi="Times New Roman" w:cs="Times New Roman"/>
          <w:b/>
          <w:bCs/>
          <w:sz w:val="24"/>
          <w:szCs w:val="24"/>
          <w:u w:val="single"/>
          <w:lang w:val="es-ES" w:eastAsia="es-ES"/>
        </w:rPr>
        <w:t xml:space="preserve"> </w:t>
      </w:r>
      <w:r w:rsidRPr="001937CC">
        <w:rPr>
          <w:rFonts w:ascii="Times New Roman" w:eastAsia="Times New Roman" w:hAnsi="Times New Roman" w:cs="Times New Roman"/>
          <w:bCs/>
          <w:sz w:val="24"/>
          <w:szCs w:val="24"/>
          <w:lang w:val="es-ES" w:eastAsia="es-ES"/>
        </w:rPr>
        <w:t xml:space="preserve">El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w:t>
      </w:r>
      <w:r w:rsidRPr="001937CC">
        <w:rPr>
          <w:rFonts w:ascii="Times New Roman" w:eastAsia="Times New Roman" w:hAnsi="Times New Roman" w:cs="Times New Roman"/>
          <w:b/>
          <w:bCs/>
          <w:sz w:val="24"/>
          <w:szCs w:val="24"/>
          <w:u w:val="single"/>
          <w:lang w:val="es-ES" w:eastAsia="es-ES"/>
        </w:rPr>
        <w:t>ACUERDA: Primero: a)</w:t>
      </w:r>
      <w:r w:rsidRPr="005B5883">
        <w:rPr>
          <w:rFonts w:ascii="Times New Roman" w:eastAsia="Times New Roman" w:hAnsi="Times New Roman" w:cs="Times New Roman"/>
          <w:b/>
          <w:sz w:val="24"/>
          <w:szCs w:val="24"/>
          <w:u w:val="single"/>
          <w:lang w:val="es-ES" w:eastAsia="es-ES"/>
        </w:rPr>
        <w:t>Se prioriza</w:t>
      </w:r>
      <w:r w:rsidRPr="001937CC">
        <w:rPr>
          <w:rFonts w:ascii="Times New Roman" w:eastAsia="Times New Roman" w:hAnsi="Times New Roman" w:cs="Times New Roman"/>
          <w:bCs/>
          <w:sz w:val="24"/>
          <w:szCs w:val="24"/>
          <w:u w:val="single"/>
          <w:lang w:val="es-ES" w:eastAsia="es-ES"/>
        </w:rPr>
        <w:t xml:space="preserve"> la ejecución del proyecto:</w:t>
      </w:r>
      <w:r w:rsidRPr="001937CC">
        <w:rPr>
          <w:rFonts w:ascii="Times New Roman" w:eastAsia="Times New Roman" w:hAnsi="Times New Roman" w:cs="Times New Roman"/>
          <w:b/>
          <w:bCs/>
          <w:sz w:val="24"/>
          <w:szCs w:val="24"/>
          <w:u w:val="single"/>
          <w:lang w:val="es-ES" w:eastAsia="es-ES"/>
        </w:rPr>
        <w:t>“</w:t>
      </w:r>
      <w:r w:rsidRPr="001937CC">
        <w:rPr>
          <w:rFonts w:ascii="Times New Roman" w:eastAsia="Gulim" w:hAnsi="Times New Roman" w:cs="Times New Roman"/>
          <w:b/>
          <w:sz w:val="24"/>
          <w:szCs w:val="24"/>
          <w:u w:val="single"/>
        </w:rPr>
        <w:t>Construcción de Concreto Hidráulico en Pasaje San Luis, Barrio El Centro</w:t>
      </w:r>
      <w:r w:rsidRPr="001937CC">
        <w:rPr>
          <w:rFonts w:ascii="Times New Roman" w:eastAsia="Gulim" w:hAnsi="Times New Roman" w:cs="Times New Roman"/>
          <w:b/>
          <w:sz w:val="24"/>
          <w:szCs w:val="24"/>
          <w:u w:val="single"/>
          <w:lang w:val="es-ES"/>
        </w:rPr>
        <w:t>”</w:t>
      </w:r>
      <w:r w:rsidRPr="001937CC">
        <w:rPr>
          <w:rFonts w:ascii="Times New Roman" w:eastAsia="Gulim" w:hAnsi="Times New Roman" w:cs="Times New Roman"/>
          <w:sz w:val="24"/>
          <w:szCs w:val="24"/>
          <w:u w:val="single"/>
          <w:lang w:val="es-ES"/>
        </w:rPr>
        <w:t xml:space="preserve"> Municipio de San Luis La Herradura, Departamento de La </w:t>
      </w:r>
      <w:proofErr w:type="spellStart"/>
      <w:r w:rsidRPr="001937CC">
        <w:rPr>
          <w:rFonts w:ascii="Times New Roman" w:eastAsia="Gulim" w:hAnsi="Times New Roman" w:cs="Times New Roman"/>
          <w:sz w:val="24"/>
          <w:szCs w:val="24"/>
          <w:u w:val="single"/>
          <w:lang w:val="es-ES"/>
        </w:rPr>
        <w:t>Paz.</w:t>
      </w:r>
      <w:r w:rsidRPr="001937CC">
        <w:rPr>
          <w:rFonts w:ascii="Times New Roman" w:eastAsia="Times New Roman" w:hAnsi="Times New Roman" w:cs="Times New Roman"/>
          <w:b/>
          <w:sz w:val="24"/>
          <w:szCs w:val="24"/>
          <w:u w:val="single"/>
          <w:lang w:val="es-ES" w:eastAsia="es-ES"/>
        </w:rPr>
        <w:t>Segundo</w:t>
      </w:r>
      <w:proofErr w:type="spellEnd"/>
      <w:r w:rsidRPr="001937CC">
        <w:rPr>
          <w:rFonts w:ascii="Times New Roman" w:eastAsia="Times New Roman" w:hAnsi="Times New Roman" w:cs="Times New Roman"/>
          <w:b/>
          <w:sz w:val="24"/>
          <w:szCs w:val="24"/>
          <w:u w:val="single"/>
          <w:lang w:val="es-ES" w:eastAsia="es-ES"/>
        </w:rPr>
        <w:t>:</w:t>
      </w:r>
      <w:r w:rsidRPr="001937CC">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w:t>
      </w:r>
      <w:proofErr w:type="spellStart"/>
      <w:r w:rsidRPr="001937CC">
        <w:rPr>
          <w:rFonts w:ascii="Times New Roman" w:eastAsia="Times New Roman" w:hAnsi="Times New Roman" w:cs="Times New Roman"/>
          <w:sz w:val="24"/>
          <w:szCs w:val="24"/>
          <w:u w:val="single"/>
          <w:lang w:val="es-ES" w:eastAsia="es-ES"/>
        </w:rPr>
        <w:t>Iraheta</w:t>
      </w:r>
      <w:proofErr w:type="spellEnd"/>
      <w:r w:rsidRPr="001937CC">
        <w:rPr>
          <w:rFonts w:ascii="Times New Roman" w:eastAsia="Times New Roman" w:hAnsi="Times New Roman" w:cs="Times New Roman"/>
          <w:sz w:val="24"/>
          <w:szCs w:val="24"/>
          <w:u w:val="single"/>
          <w:lang w:val="es-ES" w:eastAsia="es-ES"/>
        </w:rPr>
        <w:t xml:space="preserve"> Jirón, Alcalde Municipal y Licenciado A</w:t>
      </w:r>
      <w:proofErr w:type="spellStart"/>
      <w:r w:rsidRPr="001937CC">
        <w:rPr>
          <w:rFonts w:ascii="Times New Roman" w:hAnsi="Times New Roman" w:cs="Times New Roman"/>
          <w:bCs/>
          <w:sz w:val="24"/>
          <w:szCs w:val="24"/>
          <w:u w:val="single"/>
        </w:rPr>
        <w:t>milcar</w:t>
      </w:r>
      <w:proofErr w:type="spellEnd"/>
      <w:r w:rsidRPr="001937CC">
        <w:rPr>
          <w:rFonts w:ascii="Times New Roman" w:hAnsi="Times New Roman" w:cs="Times New Roman"/>
          <w:bCs/>
          <w:sz w:val="24"/>
          <w:szCs w:val="24"/>
          <w:u w:val="single"/>
        </w:rPr>
        <w:t xml:space="preserve"> </w:t>
      </w:r>
      <w:proofErr w:type="spellStart"/>
      <w:r w:rsidRPr="001937CC">
        <w:rPr>
          <w:rFonts w:ascii="Times New Roman" w:hAnsi="Times New Roman" w:cs="Times New Roman"/>
          <w:bCs/>
          <w:sz w:val="24"/>
          <w:szCs w:val="24"/>
          <w:u w:val="single"/>
        </w:rPr>
        <w:t>Steeven</w:t>
      </w:r>
      <w:proofErr w:type="spellEnd"/>
      <w:r w:rsidRPr="001937CC">
        <w:rPr>
          <w:rFonts w:ascii="Times New Roman" w:hAnsi="Times New Roman" w:cs="Times New Roman"/>
          <w:bCs/>
          <w:sz w:val="24"/>
          <w:szCs w:val="24"/>
          <w:u w:val="single"/>
        </w:rPr>
        <w:t xml:space="preserve"> </w:t>
      </w:r>
      <w:proofErr w:type="spellStart"/>
      <w:r w:rsidRPr="001937CC">
        <w:rPr>
          <w:rFonts w:ascii="Times New Roman" w:hAnsi="Times New Roman" w:cs="Times New Roman"/>
          <w:bCs/>
          <w:sz w:val="24"/>
          <w:szCs w:val="24"/>
          <w:u w:val="single"/>
        </w:rPr>
        <w:t>Efigenio</w:t>
      </w:r>
      <w:proofErr w:type="spellEnd"/>
      <w:r w:rsidRPr="001937CC">
        <w:rPr>
          <w:rFonts w:ascii="Times New Roman" w:hAnsi="Times New Roman" w:cs="Times New Roman"/>
          <w:bCs/>
          <w:sz w:val="24"/>
          <w:szCs w:val="24"/>
          <w:u w:val="single"/>
        </w:rPr>
        <w:t xml:space="preserve"> Arias, Cuarto Regidor Propietario</w:t>
      </w:r>
      <w:r w:rsidRPr="001937CC">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1937CC">
        <w:rPr>
          <w:rFonts w:ascii="Times New Roman" w:eastAsia="Times New Roman" w:hAnsi="Times New Roman" w:cs="Times New Roman"/>
          <w:sz w:val="24"/>
          <w:szCs w:val="24"/>
          <w:u w:val="single"/>
          <w:lang w:val="es-ES" w:eastAsia="es-ES"/>
        </w:rPr>
        <w:t>aperturada</w:t>
      </w:r>
      <w:proofErr w:type="spellEnd"/>
      <w:r w:rsidRPr="001937CC">
        <w:rPr>
          <w:rFonts w:ascii="Times New Roman" w:eastAsia="Times New Roman" w:hAnsi="Times New Roman" w:cs="Times New Roman"/>
          <w:sz w:val="24"/>
          <w:szCs w:val="24"/>
          <w:u w:val="single"/>
          <w:lang w:val="es-ES" w:eastAsia="es-ES"/>
        </w:rPr>
        <w:t xml:space="preserve"> en su </w:t>
      </w:r>
      <w:proofErr w:type="spellStart"/>
      <w:r w:rsidRPr="001937CC">
        <w:rPr>
          <w:rFonts w:ascii="Times New Roman" w:eastAsia="Times New Roman" w:hAnsi="Times New Roman" w:cs="Times New Roman"/>
          <w:sz w:val="24"/>
          <w:szCs w:val="24"/>
          <w:u w:val="single"/>
          <w:lang w:val="es-ES" w:eastAsia="es-ES"/>
        </w:rPr>
        <w:t>oportunidad.</w:t>
      </w:r>
      <w:r w:rsidRPr="001937CC">
        <w:rPr>
          <w:rFonts w:ascii="Times New Roman" w:eastAsia="Times New Roman" w:hAnsi="Times New Roman" w:cs="Times New Roman"/>
          <w:b/>
          <w:sz w:val="24"/>
          <w:szCs w:val="24"/>
          <w:u w:val="single"/>
          <w:lang w:val="es-ES" w:eastAsia="es-ES"/>
        </w:rPr>
        <w:t>Tercero</w:t>
      </w:r>
      <w:proofErr w:type="spellEnd"/>
      <w:r w:rsidRPr="001937CC">
        <w:rPr>
          <w:rFonts w:ascii="Times New Roman" w:eastAsia="Times New Roman" w:hAnsi="Times New Roman" w:cs="Times New Roman"/>
          <w:b/>
          <w:sz w:val="24"/>
          <w:szCs w:val="24"/>
          <w:u w:val="single"/>
          <w:lang w:val="es-ES" w:eastAsia="es-ES"/>
        </w:rPr>
        <w:t>:</w:t>
      </w:r>
      <w:r w:rsidRPr="001937CC">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1937CC">
        <w:rPr>
          <w:rFonts w:ascii="Times New Roman" w:eastAsia="Times New Roman" w:hAnsi="Times New Roman" w:cs="Times New Roman"/>
          <w:b/>
          <w:sz w:val="24"/>
          <w:szCs w:val="24"/>
          <w:u w:val="single"/>
          <w:lang w:val="es-ES" w:eastAsia="es-ES"/>
        </w:rPr>
        <w:t>Cuarto:</w:t>
      </w:r>
      <w:r w:rsidRPr="001937CC">
        <w:rPr>
          <w:rFonts w:ascii="Times New Roman" w:eastAsia="Times New Roman" w:hAnsi="Times New Roman" w:cs="Times New Roman"/>
          <w:sz w:val="24"/>
          <w:szCs w:val="24"/>
          <w:u w:val="single"/>
          <w:lang w:val="es-ES" w:eastAsia="es-ES"/>
        </w:rPr>
        <w:t xml:space="preserve"> Se </w:t>
      </w:r>
      <w:proofErr w:type="spellStart"/>
      <w:r w:rsidRPr="001937CC">
        <w:rPr>
          <w:rFonts w:ascii="Times New Roman" w:eastAsia="Times New Roman" w:hAnsi="Times New Roman" w:cs="Times New Roman"/>
          <w:sz w:val="24"/>
          <w:szCs w:val="24"/>
          <w:u w:val="single"/>
          <w:lang w:val="es-ES" w:eastAsia="es-ES"/>
        </w:rPr>
        <w:t>autori</w:t>
      </w:r>
      <w:r>
        <w:rPr>
          <w:rFonts w:ascii="Times New Roman" w:eastAsia="Times New Roman" w:hAnsi="Times New Roman" w:cs="Times New Roman"/>
          <w:sz w:val="24"/>
          <w:szCs w:val="24"/>
          <w:u w:val="single"/>
          <w:lang w:val="es-ES" w:eastAsia="es-ES"/>
        </w:rPr>
        <w:t>-</w:t>
      </w:r>
      <w:r w:rsidRPr="001937CC">
        <w:rPr>
          <w:rFonts w:ascii="Times New Roman" w:eastAsia="Times New Roman" w:hAnsi="Times New Roman" w:cs="Times New Roman"/>
          <w:sz w:val="24"/>
          <w:szCs w:val="24"/>
          <w:u w:val="single"/>
          <w:lang w:val="es-ES" w:eastAsia="es-ES"/>
        </w:rPr>
        <w:t>za</w:t>
      </w:r>
      <w:proofErr w:type="spellEnd"/>
      <w:r w:rsidRPr="001937CC">
        <w:rPr>
          <w:rFonts w:ascii="Times New Roman" w:eastAsia="Times New Roman" w:hAnsi="Times New Roman" w:cs="Times New Roman"/>
          <w:sz w:val="24"/>
          <w:szCs w:val="24"/>
          <w:u w:val="single"/>
          <w:lang w:val="es-ES" w:eastAsia="es-ES"/>
        </w:rPr>
        <w:t xml:space="preserve"> al Tesorero Municipal Erogue los fondos necesarios para cancelar los honorarios por la elaboración de las Carpetas Técnicas, en caso que aplique,  con cargo a los gastos de </w:t>
      </w:r>
      <w:proofErr w:type="spellStart"/>
      <w:r w:rsidRPr="001937CC">
        <w:rPr>
          <w:rFonts w:ascii="Times New Roman" w:eastAsia="Times New Roman" w:hAnsi="Times New Roman" w:cs="Times New Roman"/>
          <w:sz w:val="24"/>
          <w:szCs w:val="24"/>
          <w:u w:val="single"/>
          <w:lang w:val="es-ES" w:eastAsia="es-ES"/>
        </w:rPr>
        <w:t>Preinver</w:t>
      </w:r>
      <w:r>
        <w:rPr>
          <w:rFonts w:ascii="Times New Roman" w:eastAsia="Times New Roman" w:hAnsi="Times New Roman" w:cs="Times New Roman"/>
          <w:sz w:val="24"/>
          <w:szCs w:val="24"/>
          <w:u w:val="single"/>
          <w:lang w:val="es-ES" w:eastAsia="es-ES"/>
        </w:rPr>
        <w:t>-</w:t>
      </w:r>
      <w:r w:rsidRPr="001937CC">
        <w:rPr>
          <w:rFonts w:ascii="Times New Roman" w:eastAsia="Times New Roman" w:hAnsi="Times New Roman" w:cs="Times New Roman"/>
          <w:sz w:val="24"/>
          <w:szCs w:val="24"/>
          <w:u w:val="single"/>
          <w:lang w:val="es-ES" w:eastAsia="es-ES"/>
        </w:rPr>
        <w:t>sión</w:t>
      </w:r>
      <w:proofErr w:type="spellEnd"/>
      <w:r w:rsidRPr="001937CC">
        <w:rPr>
          <w:rFonts w:ascii="Times New Roman" w:eastAsia="Times New Roman" w:hAnsi="Times New Roman" w:cs="Times New Roman"/>
          <w:sz w:val="24"/>
          <w:szCs w:val="24"/>
          <w:u w:val="single"/>
          <w:lang w:val="es-ES" w:eastAsia="es-ES"/>
        </w:rPr>
        <w:t xml:space="preserve">. </w:t>
      </w:r>
      <w:r w:rsidRPr="001937CC">
        <w:rPr>
          <w:rFonts w:ascii="Times New Roman" w:eastAsia="Times New Roman" w:hAnsi="Times New Roman" w:cs="Times New Roman"/>
          <w:b/>
          <w:sz w:val="24"/>
          <w:szCs w:val="24"/>
          <w:u w:val="single"/>
          <w:lang w:val="es-ES" w:eastAsia="es-ES"/>
        </w:rPr>
        <w:t>Quinto:</w:t>
      </w:r>
      <w:r w:rsidRPr="001937CC">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w:t>
      </w:r>
      <w:r>
        <w:rPr>
          <w:rFonts w:ascii="Times New Roman" w:eastAsia="Times New Roman" w:hAnsi="Times New Roman" w:cs="Times New Roman"/>
          <w:sz w:val="24"/>
          <w:szCs w:val="24"/>
          <w:u w:val="single"/>
          <w:lang w:val="es-ES" w:eastAsia="es-ES"/>
        </w:rPr>
        <w:t>ndientes………………………………………………………………………………</w:t>
      </w:r>
    </w:p>
    <w:p w:rsidR="00794EF0" w:rsidRDefault="00794EF0" w:rsidP="00794EF0">
      <w:pPr>
        <w:spacing w:after="0" w:line="240" w:lineRule="auto"/>
        <w:jc w:val="both"/>
        <w:rPr>
          <w:rFonts w:ascii="Arial" w:hAnsi="Arial" w:cs="Arial"/>
          <w:b/>
        </w:rPr>
      </w:pPr>
    </w:p>
    <w:p w:rsidR="00794EF0" w:rsidRPr="00903D09" w:rsidRDefault="00794EF0" w:rsidP="00794EF0">
      <w:pPr>
        <w:spacing w:after="0" w:line="240" w:lineRule="auto"/>
        <w:jc w:val="both"/>
        <w:rPr>
          <w:rFonts w:ascii="Times New Roman" w:eastAsia="Times New Roman" w:hAnsi="Times New Roman" w:cs="Times New Roman"/>
          <w:sz w:val="24"/>
          <w:szCs w:val="24"/>
          <w:u w:val="single"/>
          <w:lang w:val="es-ES" w:eastAsia="es-ES"/>
        </w:rPr>
      </w:pPr>
      <w:r w:rsidRPr="00C73CCC">
        <w:rPr>
          <w:rFonts w:ascii="Arial" w:hAnsi="Arial" w:cs="Arial"/>
          <w:b/>
        </w:rPr>
        <w:lastRenderedPageBreak/>
        <w:t>DECRETO 02/2021.</w:t>
      </w:r>
    </w:p>
    <w:p w:rsidR="00794EF0" w:rsidRPr="00BC1821" w:rsidRDefault="00794EF0" w:rsidP="00794EF0">
      <w:pPr>
        <w:spacing w:after="0" w:line="240" w:lineRule="auto"/>
        <w:jc w:val="both"/>
        <w:rPr>
          <w:rFonts w:ascii="Arial" w:hAnsi="Arial" w:cs="Arial"/>
          <w:color w:val="0000CC"/>
          <w:sz w:val="20"/>
          <w:szCs w:val="20"/>
        </w:rPr>
      </w:pPr>
    </w:p>
    <w:p w:rsidR="00794EF0" w:rsidRPr="001F0E4B" w:rsidRDefault="00794EF0" w:rsidP="00794EF0">
      <w:pPr>
        <w:spacing w:after="0" w:line="240" w:lineRule="auto"/>
        <w:jc w:val="both"/>
        <w:rPr>
          <w:rFonts w:ascii="Times New Roman" w:hAnsi="Times New Roman" w:cs="Times New Roman"/>
          <w:b/>
          <w:u w:val="single"/>
          <w:lang w:val="es-ES"/>
        </w:rPr>
      </w:pPr>
      <w:r w:rsidRPr="001F0E4B">
        <w:rPr>
          <w:rFonts w:ascii="Times New Roman" w:hAnsi="Times New Roman" w:cs="Times New Roman"/>
          <w:b/>
          <w:u w:val="single"/>
          <w:lang w:val="es-ES"/>
        </w:rPr>
        <w:t>El Concejo Municipal de la Villa San Luis La Herradura, Departamento de la Paz, Consideran</w:t>
      </w:r>
      <w:r>
        <w:rPr>
          <w:rFonts w:ascii="Times New Roman" w:hAnsi="Times New Roman" w:cs="Times New Roman"/>
          <w:b/>
          <w:u w:val="single"/>
          <w:lang w:val="es-ES"/>
        </w:rPr>
        <w:t>-</w:t>
      </w:r>
      <w:r w:rsidRPr="001F0E4B">
        <w:rPr>
          <w:rFonts w:ascii="Times New Roman" w:hAnsi="Times New Roman" w:cs="Times New Roman"/>
          <w:b/>
          <w:u w:val="single"/>
          <w:lang w:val="es-ES"/>
        </w:rPr>
        <w:t xml:space="preserve">do Que: </w:t>
      </w:r>
    </w:p>
    <w:p w:rsidR="00794EF0" w:rsidRPr="00191822" w:rsidRDefault="00794EF0" w:rsidP="00794EF0">
      <w:pPr>
        <w:spacing w:after="0" w:line="240" w:lineRule="auto"/>
        <w:jc w:val="both"/>
        <w:rPr>
          <w:rFonts w:ascii="Times New Roman" w:hAnsi="Times New Roman" w:cs="Times New Roman"/>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I-</w:t>
      </w:r>
      <w:r w:rsidRPr="00191822">
        <w:rPr>
          <w:rFonts w:ascii="Times New Roman" w:hAnsi="Times New Roman" w:cs="Times New Roman"/>
          <w:lang w:val="es-ES"/>
        </w:rPr>
        <w:t>El artículo doscientos tres de la Constitución de la República otorga autonomía al Municipio en lo económico, técnico y en lo administrativo. Asimismo, el artículo doscientos cuatro numeral primero de la Carta Magna, describe la facultad del Municipio para crear, modificar y suprimir tasas.</w:t>
      </w:r>
    </w:p>
    <w:p w:rsidR="00794EF0" w:rsidRPr="00191822" w:rsidRDefault="00794EF0" w:rsidP="00794EF0">
      <w:pPr>
        <w:spacing w:after="0" w:line="240" w:lineRule="auto"/>
        <w:jc w:val="both"/>
        <w:rPr>
          <w:rFonts w:ascii="Times New Roman" w:hAnsi="Times New Roman" w:cs="Times New Roman"/>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 xml:space="preserve">II- </w:t>
      </w:r>
      <w:r w:rsidRPr="00191822">
        <w:rPr>
          <w:rFonts w:ascii="Times New Roman" w:hAnsi="Times New Roman" w:cs="Times New Roman"/>
          <w:lang w:val="es-ES"/>
        </w:rPr>
        <w:t xml:space="preserve">Que, el artículo siete de la Ley General Tributaria Municipal prescribe que es competencia de los Concejos Municipales, crear, modificar o suprimir tasas y contribuciones especiales, mediante la emisión de Ordenanzas, todo en virtud de la facultad consagrada en la Constitución de la </w:t>
      </w:r>
      <w:proofErr w:type="spellStart"/>
      <w:r w:rsidRPr="00191822">
        <w:rPr>
          <w:rFonts w:ascii="Times New Roman" w:hAnsi="Times New Roman" w:cs="Times New Roman"/>
          <w:lang w:val="es-ES"/>
        </w:rPr>
        <w:t>Republica</w:t>
      </w:r>
      <w:proofErr w:type="spellEnd"/>
      <w:r w:rsidRPr="00191822">
        <w:rPr>
          <w:rFonts w:ascii="Times New Roman" w:hAnsi="Times New Roman" w:cs="Times New Roman"/>
          <w:lang w:val="es-ES"/>
        </w:rPr>
        <w:t>.</w:t>
      </w:r>
    </w:p>
    <w:p w:rsidR="00794EF0" w:rsidRPr="00191822" w:rsidRDefault="00794EF0" w:rsidP="00794EF0">
      <w:pPr>
        <w:spacing w:after="0" w:line="240" w:lineRule="auto"/>
        <w:jc w:val="both"/>
        <w:rPr>
          <w:rFonts w:ascii="Times New Roman" w:hAnsi="Times New Roman" w:cs="Times New Roman"/>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 xml:space="preserve">III- </w:t>
      </w:r>
      <w:r w:rsidRPr="00191822">
        <w:rPr>
          <w:rFonts w:ascii="Times New Roman" w:hAnsi="Times New Roman" w:cs="Times New Roman"/>
          <w:lang w:val="es-ES"/>
        </w:rPr>
        <w:t>Que de conformidad a los Artículos 71 del Código Municipal y 47 de la Ley General Tributaria Municipal, los tributos Municipales que no fueren pagados en el plazo correspondiente, causarán un interés moratorio hasta la fecha de su cancelación equivalente al interés de mercado para las deudas contraídas por el sector comercial, el cual actualmente se ha incrementado con motivo de la persistencia de la crisis económica mundial que está afectando a El Salvador, ocasionando a esta Municipalidad nuevamente un aumento de contribuyentes en situación de mora.</w:t>
      </w:r>
    </w:p>
    <w:p w:rsidR="00794EF0" w:rsidRPr="00191822" w:rsidRDefault="00794EF0" w:rsidP="00794EF0">
      <w:pPr>
        <w:spacing w:after="0" w:line="240" w:lineRule="auto"/>
        <w:jc w:val="both"/>
        <w:rPr>
          <w:rFonts w:ascii="Times New Roman" w:hAnsi="Times New Roman" w:cs="Times New Roman"/>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IV-</w:t>
      </w:r>
      <w:r w:rsidRPr="00191822">
        <w:rPr>
          <w:rFonts w:ascii="Times New Roman" w:hAnsi="Times New Roman" w:cs="Times New Roman"/>
          <w:lang w:val="es-ES"/>
        </w:rPr>
        <w:t xml:space="preserve"> Que siendo que el Municipio ha sido creado para producir el desarrollo local y brindar servicios a la sociedad salvadoreña, se hace necesario contar con recursos financieros suficientes para cumplir con su cometido.-</w:t>
      </w:r>
    </w:p>
    <w:p w:rsidR="00794EF0" w:rsidRPr="00191822" w:rsidRDefault="00794EF0" w:rsidP="00794EF0">
      <w:pPr>
        <w:spacing w:after="0" w:line="240" w:lineRule="auto"/>
        <w:jc w:val="both"/>
        <w:rPr>
          <w:rFonts w:ascii="Times New Roman" w:hAnsi="Times New Roman" w:cs="Times New Roman"/>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 xml:space="preserve">V- </w:t>
      </w:r>
      <w:r w:rsidRPr="00191822">
        <w:rPr>
          <w:rFonts w:ascii="Times New Roman" w:hAnsi="Times New Roman" w:cs="Times New Roman"/>
          <w:lang w:val="es-ES"/>
        </w:rPr>
        <w:t xml:space="preserve">Que el Municipio por ministerio de Ley está encargado de la rectoría y gerencia del bien común local; que el interés colectivo prevalece sobre el interés particular; que goza del poder, autoridad y autonomía suficiente para cumplir con sus funciones; que es obligación del Concejo Municipal realizar la administración municipal con transparencia, austeridad, eficiencia y eficacia y dado que actualmente se está suscitando una afectación en sus ingresos, se hace necesario proporcionar a sus contribuyentes, incentivos que les permita el pago de sus créditos tributarios a favor del Municipio.- </w:t>
      </w:r>
    </w:p>
    <w:p w:rsidR="00794EF0" w:rsidRPr="00191822" w:rsidRDefault="00794EF0" w:rsidP="00794EF0">
      <w:pPr>
        <w:spacing w:after="0" w:line="240" w:lineRule="auto"/>
        <w:jc w:val="both"/>
        <w:rPr>
          <w:rFonts w:ascii="Times New Roman" w:hAnsi="Times New Roman" w:cs="Times New Roman"/>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VI-</w:t>
      </w:r>
      <w:r w:rsidRPr="00191822">
        <w:rPr>
          <w:rFonts w:ascii="Times New Roman" w:hAnsi="Times New Roman" w:cs="Times New Roman"/>
          <w:lang w:val="es-ES"/>
        </w:rPr>
        <w:t xml:space="preserve"> Que otorgar estímulos al cumplimiento de la Obligación Tributaria Municipal, consistentes en la condonación del pago de intereses moratorios, como lo determina la Sala de lo Constitucional de la Corte Suprema de Justicia, por medio de sentencia definitiva de Proceso de Amparo Constitucional con Número de Referencia 812-99, de fecha veintiséis de junio de dos mil tres, constituye una política fiscal municipal, siendo conveniente para este Municipio, otorgar un plazo y facilidades de manera transitoria durante el cual los contribuyentes o responsables puedan pagar sus obligaciones tributarias con exoneración de intereses, recargos y multas conexas para actualizar su situación tribut</w:t>
      </w:r>
      <w:r>
        <w:rPr>
          <w:rFonts w:ascii="Times New Roman" w:hAnsi="Times New Roman" w:cs="Times New Roman"/>
          <w:lang w:val="es-ES"/>
        </w:rPr>
        <w:t>aria municipal.</w:t>
      </w:r>
    </w:p>
    <w:p w:rsidR="00794EF0" w:rsidRPr="00191822" w:rsidRDefault="00794EF0" w:rsidP="00794EF0">
      <w:pPr>
        <w:spacing w:after="0" w:line="240" w:lineRule="auto"/>
        <w:jc w:val="both"/>
        <w:rPr>
          <w:rFonts w:ascii="Times New Roman" w:hAnsi="Times New Roman" w:cs="Times New Roman"/>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POR TANTO</w:t>
      </w:r>
      <w:r w:rsidRPr="00191822">
        <w:rPr>
          <w:rFonts w:ascii="Times New Roman" w:hAnsi="Times New Roman" w:cs="Times New Roman"/>
          <w:lang w:val="es-ES"/>
        </w:rPr>
        <w:t>: El Concejo Municipal del Municipio de la Villa San Luis la Herradura, Departamento de la Paz, en uso de las facultades que le confiere los Artículos 203 y 204 Nos. 1 y 5 de la Constitución de la República de El Salvador y Artículos 3 Nos. 1 y 5, 4; 30 Nos. 4, 14 y 21; 31 No. 4 y 32 del Código Municipal:</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b/>
          <w:lang w:val="es-ES"/>
        </w:rPr>
      </w:pPr>
      <w:r w:rsidRPr="00191822">
        <w:rPr>
          <w:rFonts w:ascii="Times New Roman" w:hAnsi="Times New Roman" w:cs="Times New Roman"/>
          <w:b/>
          <w:lang w:val="es-ES"/>
        </w:rPr>
        <w:t xml:space="preserve">DECRETA LA SIGUIENTE: </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ORDENANZA TRANSITORIA DE CONDONACIÓN DE INTERESES Y MULTAS POR FALTA DE PAGO DE LAS OBLIGACIONES TRIBUTARIAS DEL MUNICIPIO DE LA VILLA SAN LUIS LA HERRADURA, DEPARTAMENTO DE LA PAZ.-</w:t>
      </w:r>
    </w:p>
    <w:p w:rsidR="00794EF0"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lastRenderedPageBreak/>
        <w:t>OBJETO.ART. 1</w:t>
      </w:r>
      <w:r w:rsidRPr="00191822">
        <w:rPr>
          <w:rFonts w:ascii="Times New Roman" w:hAnsi="Times New Roman" w:cs="Times New Roman"/>
          <w:lang w:val="es-ES"/>
        </w:rPr>
        <w:t>.- El objeto de la presente Ordenanza es proporcionar a los contribuyentes del Municipio de San Luis la Herradura, la oportunidad de cancelar su mora tributaria en el plazo que ella establece, gozando de la exención del pago de los intereses y multas que se hayan generado como consecuencia de dicha mora.</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ÁMBITO DE APLICACIÓN. ART. 2</w:t>
      </w:r>
      <w:r w:rsidRPr="00191822">
        <w:rPr>
          <w:rFonts w:ascii="Times New Roman" w:hAnsi="Times New Roman" w:cs="Times New Roman"/>
          <w:lang w:val="es-ES"/>
        </w:rPr>
        <w:t xml:space="preserve">.- La presente Ordenanza se aplicará dentro de la jurisdicción del Municipio de San Luis la Herradura, Departamento de La Paz. </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 xml:space="preserve">DEFINICIONES.ART. 3.- </w:t>
      </w:r>
      <w:r w:rsidRPr="00191822">
        <w:rPr>
          <w:rFonts w:ascii="Times New Roman" w:hAnsi="Times New Roman" w:cs="Times New Roman"/>
          <w:lang w:val="es-ES"/>
        </w:rPr>
        <w:t>Para los efectos de la presente Ordenanza, se entenderá por: MUNICIPIO: Municipio de San Luis la Herradura, Departamento de la Paz. CONCEJO MUNICIPAL, MUNICIPALIDAD O GOBIERNO LOCAL: Gobierno del Municipio de San Luis la Herradura, Departamento de La Paz, representado legal y administrativamente por el Alcalde. TRIBUTOS MUNICIPALES: Las prestaciones, generalmente en dinero, que los Municipios en el ejercicio de su potestad Tributaria exigen a los contribuyentes o responsables, en virtud de una Ley u Ordenanza, para el cumplimiento de sus fines. Son Tributos Municipales: Los Impuestos, las Tasas y las Contribuciones Especiales Municipales. IMPUESTOS MUNICIPALES: Los tributos exigidos por los Municipios, sin contraprestación alguna individualizada. TASAS MUNICIPALES: Los Tributos que se generan en ocasión de los servicios públicos, de naturaleza administrativa o jurídica prestados por los Municipios. CONTRIBUYENTE: Sujeto pasivo respecto al cual se verifica el hecho generador de la Obligación Tributaria. SUJETO PASIVO DE LA OBLIGACIÓN TRIBUTARIA: Persona natural o jurídica que según el Decreto Legislativo que creó la Tarifa General de Arbitrios Municipales y la Ordenanza de Tasas por Servicios Públicos Municipales, de este Municipio, está obligada al cumplimiento de las prestaciones pecuniarias, sea como contribuyente o responsable. TRANSITORIO: Vigencia dentro de un plazo determinado. OBLIGACIÓN TRIBUTARIA MUNICIPAL: Vínculo jurídico personal que existe entre este Municipio y los contribuyentes o responsables de los tributos municipales, conforme al cual, éstos deben satisfacer una prestación en dinero, especie o servicios apreciables en dinero, al verificarse el hecho generador de la obligación tributaria, en el plazo, INTERESES: Rédito o cuantía que el contribuyente de un tributo municipal deberá pagar con motivo de su incumplimiento de la Obligación Tributaria Municipal. MULTA: Sanción pecuniaria a que se hace acreedor el contribuyente que incurriere en una contravención tributaria determinada en el Decreto Legislativo que creó la Tarifa General de Arbitrios Municipales y en la Ordenanza de Tasas por Servicios Públicos Municipales de este Municipio. EXONERACIÓN: Liberación de la obligación del pago de intereses moratorios, recargos y multas conexas. CONDONACIÓN: Perdón o remisión del pago de los intereses moratorios, recargos y multas que se hayan generado como consecuencia de haber incurrido en mora los contribuyentes de este Municipio.</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PLAZO.ART. 4</w:t>
      </w:r>
      <w:r w:rsidRPr="00191822">
        <w:rPr>
          <w:rFonts w:ascii="Times New Roman" w:hAnsi="Times New Roman" w:cs="Times New Roman"/>
          <w:lang w:val="es-ES"/>
        </w:rPr>
        <w:t>.- Concédase un plazo, de sesenta días hábiles, desde su entrada en vigencia, el día siguiente de su publicación en el Diario Oficial; a efecto que los sujetos pasivos de la obligación Tributaria Municipal que adeuden tasas o Impuestos a favor del Municipio de San Luis la Herradura, puedan efectuar el pago de los mismos, gozando del beneficio de condonación o exoneración del pago de los intereses moratorios y multas que se hayan generado y cargado a sus respectivas cuentas.-</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Pr>
          <w:rFonts w:ascii="Times New Roman" w:hAnsi="Times New Roman" w:cs="Times New Roman"/>
          <w:b/>
          <w:lang w:val="es-ES"/>
        </w:rPr>
        <w:t xml:space="preserve">SUJETOS DE APLICACIÓN. </w:t>
      </w:r>
      <w:r w:rsidRPr="00191822">
        <w:rPr>
          <w:rFonts w:ascii="Times New Roman" w:hAnsi="Times New Roman" w:cs="Times New Roman"/>
          <w:b/>
          <w:lang w:val="es-ES"/>
        </w:rPr>
        <w:t>ART.5</w:t>
      </w:r>
      <w:r w:rsidRPr="00191822">
        <w:rPr>
          <w:rFonts w:ascii="Times New Roman" w:hAnsi="Times New Roman" w:cs="Times New Roman"/>
          <w:lang w:val="es-ES"/>
        </w:rPr>
        <w:t xml:space="preserve">.- Podrán acogerse a los beneficios establecidos en la presente Ordenanza, las personas naturales o jurídicas que se encuentren en cualquiera de las siguientes situaciones: a) Aquellos que estando calificados en el registro de contribuyentes del Municipio de San Luis la Herradura, Departamento de la Paz, se encuentren en situación de mora de las tasas e Impuestos Municipales. b) Las personas naturales o jurídicas que se hayan inscrito oportunamente en el registro de contribuyentes o que lo hagan dentro de la vigencia de la presente ordenanza. c) Aquellos que con ocasión de la vigencia de la presente Ordenanza soliciten a la Administración Tributaria de este Municipio, gozar de los beneficios de la misma, estableciendo al efecto el correspondiente plan de pago. d) Los contribuyentes que se encuentren en proceso de cobro judicial al entrar en vigencia esta Ordenanza y que no se haya </w:t>
      </w:r>
      <w:r w:rsidRPr="00191822">
        <w:rPr>
          <w:rFonts w:ascii="Times New Roman" w:hAnsi="Times New Roman" w:cs="Times New Roman"/>
          <w:lang w:val="es-ES"/>
        </w:rPr>
        <w:lastRenderedPageBreak/>
        <w:t xml:space="preserve">decretado la Sentencia definitiva, podrán solicitar a la Administración Tributaria de este Municipio, el goce de los beneficios de la misma. e) Los que habiendo obtenido resolución favorable de concesión de facilidades de pago de los tributos causados y que hayan suscrito el correspondiente convenio, gozarán de los beneficios para las cuotas pendientes de pago. f) A aquellos que hayan incumplido el convenio de pago suscrito y no se les haya iniciado el cobro judicial, podrán gozar de los beneficios que concede esta Ordenanza, solicitando a la Administración Tributaria de este Municipio, goce de dichos beneficios, estableciendo al efecto, el correspondiente plan de pago. g) Los sujetos pasivos de la obligación Tributaria Municipal que tengan bienes inmuebles dentro de la jurisdicción del Municipio de San Luis la Herradura, que reciben servicios públicos que presta esta Municipalidad y que por cualquier motivo no los hayan inscrito dentro del plazo legalmente establecido, en la Unidad de Catastro Municipal ni se les haya calificado como contribuyentes. h) Las personas que hayan adquirido bienes inmuebles situados en la jurisdicción de este Municipio y que por cualquier motivo no los hayan inscrito, dentro del plazo legalmente establecido, en la Unidad de Catastro Municipal, lo hagan dentro de la vigencia de esta Ordenanza. </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DISPOSICIONES GENERALES.ART. 6.-</w:t>
      </w:r>
      <w:r w:rsidRPr="00191822">
        <w:rPr>
          <w:rFonts w:ascii="Times New Roman" w:hAnsi="Times New Roman" w:cs="Times New Roman"/>
          <w:lang w:val="es-ES"/>
        </w:rPr>
        <w:t xml:space="preserve"> El Concejo Municipal, a través de la Administración Tributaria Municipal, deberá dar a conocer por todos los medios posibles, la presente Ordenanza, a fin de que los contribuyentes que se encuentran en situación de mora, puedan conocer los beneficios concedidos por la misma y tengan la oportunidad de actualizar su situación tributaria esta municipalidad.-</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b/>
          <w:lang w:val="es-ES"/>
        </w:rPr>
      </w:pPr>
      <w:r w:rsidRPr="00191822">
        <w:rPr>
          <w:rFonts w:ascii="Times New Roman" w:hAnsi="Times New Roman" w:cs="Times New Roman"/>
          <w:b/>
          <w:lang w:val="es-ES"/>
        </w:rPr>
        <w:t>ART. 7.-</w:t>
      </w:r>
      <w:r w:rsidRPr="00191822">
        <w:rPr>
          <w:rFonts w:ascii="Times New Roman" w:hAnsi="Times New Roman" w:cs="Times New Roman"/>
          <w:lang w:val="es-ES"/>
        </w:rPr>
        <w:t xml:space="preserve"> Solamente podrán gozar de los beneficios de la presente Ordenanza </w:t>
      </w:r>
      <w:r w:rsidRPr="00191822">
        <w:rPr>
          <w:rFonts w:ascii="Times New Roman" w:hAnsi="Times New Roman" w:cs="Times New Roman"/>
          <w:b/>
          <w:lang w:val="es-ES"/>
        </w:rPr>
        <w:t>los contribuyentes que realicen sus pagos en forma total</w:t>
      </w:r>
      <w:r w:rsidRPr="00191822">
        <w:rPr>
          <w:rFonts w:ascii="Times New Roman" w:hAnsi="Times New Roman" w:cs="Times New Roman"/>
          <w:lang w:val="es-ES"/>
        </w:rPr>
        <w:t xml:space="preserve">, o con las facilidades de pago concedido dentro del plazo determinado en el Artículo cuatro de la presente Ordenanza. </w:t>
      </w:r>
      <w:r w:rsidRPr="00191822">
        <w:rPr>
          <w:rFonts w:ascii="Times New Roman" w:hAnsi="Times New Roman" w:cs="Times New Roman"/>
          <w:b/>
          <w:lang w:val="es-ES"/>
        </w:rPr>
        <w:t>Mediante plan de pago que no exceda de doce meses “salvo plazos mayores previamente autorizados por el Concejo Municipal”;</w:t>
      </w:r>
      <w:r w:rsidRPr="00191822">
        <w:rPr>
          <w:rFonts w:ascii="Times New Roman" w:hAnsi="Times New Roman" w:cs="Times New Roman"/>
          <w:lang w:val="es-ES"/>
        </w:rPr>
        <w:t xml:space="preserve"> siempre y cuando tengan la documentación actualizada en sus respectivos expedientes municipales.-</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Pr>
          <w:rFonts w:ascii="Times New Roman" w:hAnsi="Times New Roman" w:cs="Times New Roman"/>
          <w:b/>
          <w:lang w:val="es-ES"/>
        </w:rPr>
        <w:t xml:space="preserve">VIGENCIA DE LOS BENEFICIOS. </w:t>
      </w:r>
      <w:r w:rsidRPr="00191822">
        <w:rPr>
          <w:rFonts w:ascii="Times New Roman" w:hAnsi="Times New Roman" w:cs="Times New Roman"/>
          <w:b/>
          <w:lang w:val="es-ES"/>
        </w:rPr>
        <w:t>ART. 8</w:t>
      </w:r>
      <w:r w:rsidRPr="00191822">
        <w:rPr>
          <w:rFonts w:ascii="Times New Roman" w:hAnsi="Times New Roman" w:cs="Times New Roman"/>
          <w:lang w:val="es-ES"/>
        </w:rPr>
        <w:t xml:space="preserve">.- Cesarán los beneficios que se conceden en la presente Ordenanza y caducará el plazo que se haya estipulado en el respectivo documento que ampare el acuerdo de voluntades entre este Municipio y el contribuyente moroso, con relación al otorgamiento de facilidades de pago de los tributos de este Municipio, causados, cuando el sujeto pasivo incumpla sin causa justificada el pago de dos cuotas consecutivas y se hará exigible el saldo insoluto de la deuda tributaria, incluidos los intereses devengados. </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ART. 9.-</w:t>
      </w:r>
      <w:r w:rsidRPr="00191822">
        <w:rPr>
          <w:rFonts w:ascii="Times New Roman" w:hAnsi="Times New Roman" w:cs="Times New Roman"/>
          <w:lang w:val="es-ES"/>
        </w:rPr>
        <w:t xml:space="preserve"> El plazo estipulado en el documento del plan y facilidades de pago suscrito entre este Municipio y el contribuyente en situación de mora, permanecerá vigente, aun cuando el plazo de vigencia de la presente Ordenanza haya finalizado, siempre y cuando no se incumpla el pago de una cuota, hasta la fecha de cancelación de la última cuota establecida. </w:t>
      </w:r>
    </w:p>
    <w:p w:rsidR="00794EF0" w:rsidRPr="00191822" w:rsidRDefault="00794EF0" w:rsidP="00794EF0">
      <w:pPr>
        <w:spacing w:after="0" w:line="240" w:lineRule="auto"/>
        <w:jc w:val="both"/>
        <w:rPr>
          <w:rFonts w:ascii="Times New Roman" w:hAnsi="Times New Roman" w:cs="Times New Roman"/>
          <w:b/>
          <w:lang w:val="es-ES"/>
        </w:rPr>
      </w:pPr>
    </w:p>
    <w:p w:rsidR="00794EF0" w:rsidRPr="00191822" w:rsidRDefault="00794EF0" w:rsidP="00794EF0">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NORMATIVA APLICABLE</w:t>
      </w:r>
      <w:r>
        <w:rPr>
          <w:rFonts w:ascii="Times New Roman" w:hAnsi="Times New Roman" w:cs="Times New Roman"/>
          <w:b/>
          <w:lang w:val="es-ES"/>
        </w:rPr>
        <w:t xml:space="preserve">. </w:t>
      </w:r>
      <w:r w:rsidRPr="00191822">
        <w:rPr>
          <w:rFonts w:ascii="Times New Roman" w:hAnsi="Times New Roman" w:cs="Times New Roman"/>
          <w:b/>
          <w:lang w:val="es-ES"/>
        </w:rPr>
        <w:t>ART. 10</w:t>
      </w:r>
      <w:r w:rsidRPr="00191822">
        <w:rPr>
          <w:rFonts w:ascii="Times New Roman" w:hAnsi="Times New Roman" w:cs="Times New Roman"/>
          <w:lang w:val="es-ES"/>
        </w:rPr>
        <w:t xml:space="preserve">. Lo que no estuviere previsto en la presente Ordenanza, se estará a lo dispuesto en el Código Municipal, Ley General Tributaria Municipal o por lo que disponga el Concejo Municipal. </w:t>
      </w:r>
    </w:p>
    <w:p w:rsidR="00794EF0" w:rsidRPr="00191822" w:rsidRDefault="00794EF0" w:rsidP="00794EF0">
      <w:pPr>
        <w:spacing w:after="0" w:line="276" w:lineRule="auto"/>
        <w:contextualSpacing/>
        <w:jc w:val="both"/>
        <w:rPr>
          <w:rFonts w:ascii="Times New Roman" w:hAnsi="Times New Roman" w:cs="Times New Roman"/>
          <w:b/>
          <w:lang w:val="es-ES"/>
        </w:rPr>
      </w:pPr>
    </w:p>
    <w:p w:rsidR="00794EF0" w:rsidRPr="00191822" w:rsidRDefault="00794EF0" w:rsidP="00794EF0">
      <w:pPr>
        <w:spacing w:after="0" w:line="276" w:lineRule="auto"/>
        <w:contextualSpacing/>
        <w:jc w:val="both"/>
        <w:rPr>
          <w:rFonts w:ascii="Arial" w:hAnsi="Arial" w:cs="Arial"/>
          <w:sz w:val="24"/>
          <w:szCs w:val="24"/>
          <w:lang w:val="es-ES"/>
        </w:rPr>
      </w:pPr>
      <w:r>
        <w:rPr>
          <w:rFonts w:ascii="Times New Roman" w:hAnsi="Times New Roman" w:cs="Times New Roman"/>
          <w:b/>
          <w:lang w:val="es-ES"/>
        </w:rPr>
        <w:t xml:space="preserve">VIGENCIA. </w:t>
      </w:r>
      <w:r w:rsidRPr="00191822">
        <w:rPr>
          <w:rFonts w:ascii="Times New Roman" w:hAnsi="Times New Roman" w:cs="Times New Roman"/>
          <w:b/>
          <w:lang w:val="es-ES"/>
        </w:rPr>
        <w:t>ART. 11</w:t>
      </w:r>
      <w:r w:rsidRPr="00191822">
        <w:rPr>
          <w:rFonts w:ascii="Times New Roman" w:hAnsi="Times New Roman" w:cs="Times New Roman"/>
          <w:lang w:val="es-ES"/>
        </w:rPr>
        <w:t>. La presente Ordenanza entrará en vigencia al día siguiente de su publicación en el Diario Oficial. DADO EN EL SALÓN DE SESIONES DE LA ALCALDÍA MUNICIPAL DE SAN LUIS LA HERRADURA, DEPARTAMENTO DE LA PAZ, a diecisiete días del mes de mayo del año dos mil veintiuno.-</w:t>
      </w:r>
    </w:p>
    <w:p w:rsidR="00794EF0" w:rsidRPr="00191822" w:rsidRDefault="00794EF0" w:rsidP="00794EF0">
      <w:pPr>
        <w:spacing w:after="0" w:line="240" w:lineRule="auto"/>
        <w:jc w:val="both"/>
        <w:rPr>
          <w:rFonts w:ascii="Times New Roman" w:hAnsi="Times New Roman" w:cs="Times New Roman"/>
          <w:sz w:val="24"/>
          <w:szCs w:val="24"/>
        </w:rPr>
      </w:pPr>
    </w:p>
    <w:p w:rsidR="00794EF0" w:rsidRDefault="00794EF0" w:rsidP="00794EF0">
      <w:pPr>
        <w:spacing w:after="0" w:line="240" w:lineRule="auto"/>
        <w:jc w:val="both"/>
        <w:rPr>
          <w:rFonts w:ascii="Times New Roman" w:eastAsia="Arial" w:hAnsi="Times New Roman" w:cs="Times New Roman"/>
          <w:sz w:val="24"/>
          <w:szCs w:val="24"/>
          <w:u w:val="single"/>
        </w:rPr>
      </w:pPr>
      <w:r w:rsidRPr="001937CC">
        <w:rPr>
          <w:rFonts w:ascii="Times New Roman" w:eastAsia="Arial" w:hAnsi="Times New Roman" w:cs="Times New Roman"/>
          <w:b/>
          <w:sz w:val="24"/>
          <w:szCs w:val="24"/>
          <w:u w:val="single"/>
        </w:rPr>
        <w:t>ACUERDO NUMERO DIECISIETE:</w:t>
      </w:r>
      <w:r w:rsidRPr="001937CC">
        <w:rPr>
          <w:rFonts w:ascii="Times New Roman" w:eastAsia="Arial" w:hAnsi="Times New Roman" w:cs="Times New Roman"/>
          <w:sz w:val="24"/>
          <w:szCs w:val="24"/>
          <w:u w:val="single"/>
        </w:rPr>
        <w:t xml:space="preserve"> El Concejo Municipal de Villa San Luis La Herradura Departamento de la Paz</w:t>
      </w:r>
      <w:r w:rsidRPr="001937CC">
        <w:rPr>
          <w:rFonts w:ascii="Times New Roman" w:eastAsia="Arial" w:hAnsi="Times New Roman" w:cs="Times New Roman"/>
          <w:sz w:val="24"/>
          <w:szCs w:val="24"/>
        </w:rPr>
        <w:t xml:space="preserve">, en uso de sus facultades legales que le confiere el Código Municipal y considerando que de conformidad al DECRETO MUNICIPAL NÚMERO 02/2021, de esta misma Acta, este Concejo Municipal </w:t>
      </w:r>
      <w:r w:rsidRPr="00257E00">
        <w:rPr>
          <w:rFonts w:ascii="Times New Roman" w:eastAsia="Arial" w:hAnsi="Times New Roman" w:cs="Times New Roman"/>
          <w:sz w:val="24"/>
          <w:szCs w:val="24"/>
        </w:rPr>
        <w:t>Acordó</w:t>
      </w:r>
      <w:r w:rsidRPr="00257E00">
        <w:rPr>
          <w:rFonts w:ascii="Times New Roman" w:hAnsi="Times New Roman" w:cs="Times New Roman"/>
          <w:b/>
          <w:sz w:val="24"/>
          <w:szCs w:val="24"/>
        </w:rPr>
        <w:t xml:space="preserve"> Decretar La </w:t>
      </w:r>
      <w:r w:rsidRPr="00257E00">
        <w:rPr>
          <w:rFonts w:ascii="Times New Roman" w:hAnsi="Times New Roman" w:cs="Times New Roman"/>
          <w:b/>
          <w:sz w:val="24"/>
          <w:szCs w:val="24"/>
        </w:rPr>
        <w:lastRenderedPageBreak/>
        <w:t>Ordenanza Transitoria de Condonación de Intereses y Multas por Falta de Pago de las Obligaciones Tributarias del Municipio;</w:t>
      </w:r>
      <w:r w:rsidRPr="00257E00">
        <w:rPr>
          <w:rFonts w:ascii="Times New Roman" w:hAnsi="Times New Roman" w:cs="Times New Roman"/>
          <w:sz w:val="24"/>
          <w:szCs w:val="24"/>
        </w:rPr>
        <w:t xml:space="preserve"> por lo que para continuar con dicho proceso, este Concejo </w:t>
      </w:r>
      <w:proofErr w:type="spellStart"/>
      <w:r w:rsidRPr="00257E00">
        <w:rPr>
          <w:rFonts w:ascii="Times New Roman" w:hAnsi="Times New Roman" w:cs="Times New Roman"/>
          <w:sz w:val="24"/>
          <w:szCs w:val="24"/>
        </w:rPr>
        <w:t>Municipal,</w:t>
      </w:r>
      <w:r w:rsidRPr="006D18C1">
        <w:rPr>
          <w:rFonts w:ascii="Times New Roman" w:eastAsia="Arial" w:hAnsi="Times New Roman" w:cs="Times New Roman"/>
          <w:b/>
          <w:sz w:val="24"/>
          <w:szCs w:val="24"/>
          <w:u w:val="single"/>
        </w:rPr>
        <w:t>ACUERDA:a</w:t>
      </w:r>
      <w:proofErr w:type="spellEnd"/>
      <w:r w:rsidRPr="006D18C1">
        <w:rPr>
          <w:rFonts w:ascii="Times New Roman" w:eastAsia="Arial" w:hAnsi="Times New Roman" w:cs="Times New Roman"/>
          <w:b/>
          <w:sz w:val="24"/>
          <w:szCs w:val="24"/>
          <w:u w:val="single"/>
        </w:rPr>
        <w:t xml:space="preserve">) </w:t>
      </w:r>
      <w:r w:rsidRPr="006D18C1">
        <w:rPr>
          <w:rFonts w:ascii="Times New Roman" w:eastAsia="Arial" w:hAnsi="Times New Roman" w:cs="Times New Roman"/>
          <w:sz w:val="24"/>
          <w:szCs w:val="24"/>
          <w:u w:val="single"/>
        </w:rPr>
        <w:t xml:space="preserve">Autorizar al Tesorero Municipal para que erogue de los Fondos Propios la cantidad correspondiente, para la publicación de dicho decreto en el Diario Oficial de la Imprenta Nacional de conformidad a la documentación legal que se le </w:t>
      </w:r>
      <w:proofErr w:type="spellStart"/>
      <w:r w:rsidRPr="006D18C1">
        <w:rPr>
          <w:rFonts w:ascii="Times New Roman" w:eastAsia="Arial" w:hAnsi="Times New Roman" w:cs="Times New Roman"/>
          <w:sz w:val="24"/>
          <w:szCs w:val="24"/>
          <w:u w:val="single"/>
        </w:rPr>
        <w:t>presente.</w:t>
      </w:r>
      <w:r w:rsidRPr="006D18C1">
        <w:rPr>
          <w:rFonts w:ascii="Times New Roman" w:eastAsia="Arial" w:hAnsi="Times New Roman" w:cs="Times New Roman"/>
          <w:b/>
          <w:sz w:val="24"/>
          <w:szCs w:val="24"/>
          <w:u w:val="single"/>
        </w:rPr>
        <w:t>b</w:t>
      </w:r>
      <w:proofErr w:type="spellEnd"/>
      <w:r w:rsidRPr="006D18C1">
        <w:rPr>
          <w:rFonts w:ascii="Times New Roman" w:eastAsia="Arial" w:hAnsi="Times New Roman" w:cs="Times New Roman"/>
          <w:b/>
          <w:sz w:val="24"/>
          <w:szCs w:val="24"/>
          <w:u w:val="single"/>
        </w:rPr>
        <w:t>)</w:t>
      </w:r>
      <w:r w:rsidRPr="006D18C1">
        <w:rPr>
          <w:rFonts w:ascii="Times New Roman" w:eastAsia="Arial" w:hAnsi="Times New Roman" w:cs="Times New Roman"/>
          <w:sz w:val="24"/>
          <w:szCs w:val="24"/>
          <w:u w:val="single"/>
        </w:rPr>
        <w:t>Certifíquese y Comuníquese para los demás efect</w:t>
      </w:r>
      <w:r>
        <w:rPr>
          <w:rFonts w:ascii="Times New Roman" w:eastAsia="Arial" w:hAnsi="Times New Roman" w:cs="Times New Roman"/>
          <w:sz w:val="24"/>
          <w:szCs w:val="24"/>
          <w:u w:val="single"/>
        </w:rPr>
        <w:t>os legales consiguientes……………….</w:t>
      </w:r>
    </w:p>
    <w:p w:rsidR="00794EF0" w:rsidRDefault="00794EF0" w:rsidP="00794EF0">
      <w:pPr>
        <w:spacing w:after="0" w:line="240" w:lineRule="auto"/>
        <w:jc w:val="both"/>
        <w:rPr>
          <w:rFonts w:ascii="Times New Roman" w:eastAsia="Arial" w:hAnsi="Times New Roman" w:cs="Times New Roman"/>
          <w:sz w:val="24"/>
          <w:szCs w:val="24"/>
          <w:u w:val="single"/>
        </w:rPr>
      </w:pPr>
    </w:p>
    <w:p w:rsidR="00794EF0" w:rsidRPr="00F254A5" w:rsidRDefault="00794EF0" w:rsidP="00794EF0">
      <w:pPr>
        <w:spacing w:after="0" w:line="240" w:lineRule="auto"/>
        <w:jc w:val="both"/>
        <w:rPr>
          <w:rFonts w:ascii="Times New Roman" w:eastAsia="Gulim" w:hAnsi="Times New Roman" w:cs="Times New Roman"/>
        </w:rPr>
      </w:pPr>
      <w:r w:rsidRPr="00F254A5">
        <w:rPr>
          <w:rFonts w:ascii="Times New Roman" w:hAnsi="Times New Roman" w:cs="Times New Roman"/>
          <w:b/>
          <w:u w:val="single"/>
        </w:rPr>
        <w:t xml:space="preserve">ACUERDO NÚMERO </w:t>
      </w:r>
      <w:r>
        <w:rPr>
          <w:rFonts w:ascii="Times New Roman" w:hAnsi="Times New Roman" w:cs="Times New Roman"/>
          <w:b/>
          <w:u w:val="single"/>
        </w:rPr>
        <w:t>DIECIOCHO</w:t>
      </w:r>
      <w:r w:rsidRPr="00F254A5">
        <w:rPr>
          <w:rFonts w:ascii="Times New Roman" w:hAnsi="Times New Roman" w:cs="Times New Roman"/>
          <w:u w:val="single"/>
        </w:rPr>
        <w:t xml:space="preserve">: El Concejo Municipal de Villa San Luis La Herradura Departamento de La Paz; </w:t>
      </w:r>
      <w:proofErr w:type="spellStart"/>
      <w:r w:rsidRPr="00F254A5">
        <w:rPr>
          <w:rFonts w:ascii="Times New Roman" w:hAnsi="Times New Roman" w:cs="Times New Roman"/>
          <w:b/>
          <w:u w:val="single"/>
        </w:rPr>
        <w:t>Considerando:a</w:t>
      </w:r>
      <w:proofErr w:type="spellEnd"/>
      <w:r w:rsidRPr="00F254A5">
        <w:rPr>
          <w:rFonts w:ascii="Times New Roman" w:hAnsi="Times New Roman" w:cs="Times New Roman"/>
          <w:b/>
          <w:u w:val="single"/>
        </w:rPr>
        <w:t>)</w:t>
      </w:r>
      <w:r w:rsidRPr="00F254A5">
        <w:rPr>
          <w:rFonts w:ascii="Times New Roman" w:hAnsi="Times New Roman" w:cs="Times New Roman"/>
          <w:sz w:val="24"/>
          <w:szCs w:val="24"/>
          <w:u w:val="single"/>
        </w:rPr>
        <w:t xml:space="preserve"> Que según requerimiento del señor Tesorero Municipal, Cesar Alonso Villalta Reyes, en el que solicita </w:t>
      </w:r>
      <w:r w:rsidRPr="00F254A5">
        <w:rPr>
          <w:rFonts w:ascii="Times New Roman" w:hAnsi="Times New Roman" w:cs="Times New Roman"/>
          <w:sz w:val="24"/>
          <w:szCs w:val="24"/>
        </w:rPr>
        <w:t xml:space="preserve">la ratificación del Acuerdo Municipal </w:t>
      </w:r>
      <w:r w:rsidRPr="00F254A5">
        <w:rPr>
          <w:rFonts w:ascii="Times New Roman" w:hAnsi="Times New Roman" w:cs="Times New Roman"/>
        </w:rPr>
        <w:t xml:space="preserve">Número 11, Acta Número 1 del 04 de enero del corriente año, que corresponde a la Refrenda de pago de la casa utilizada como sede de la Policía Nacional Civil,  de nuestro municipio de San Luis La Herradura, por un monto de: Cuatro mil Ochocientos 00/100 Dólares Estadounidenses ($4,800.00), para el año 2021. </w:t>
      </w:r>
      <w:r w:rsidRPr="00F254A5">
        <w:rPr>
          <w:rFonts w:ascii="Times New Roman" w:hAnsi="Times New Roman" w:cs="Times New Roman"/>
          <w:b/>
          <w:sz w:val="24"/>
          <w:szCs w:val="24"/>
          <w:u w:val="single"/>
        </w:rPr>
        <w:t xml:space="preserve">b) </w:t>
      </w:r>
      <w:r w:rsidRPr="00F254A5">
        <w:rPr>
          <w:rFonts w:ascii="Times New Roman" w:hAnsi="Times New Roman" w:cs="Times New Roman"/>
          <w:sz w:val="24"/>
          <w:szCs w:val="24"/>
          <w:u w:val="single"/>
        </w:rPr>
        <w:t>Que debido al cambio de la Administración Municipal, para el periodo Constitucional que inicio el 01 de mayo del corriente año y finaliza el 30 de abril del año 2024;</w:t>
      </w:r>
      <w:r w:rsidRPr="00F254A5">
        <w:rPr>
          <w:rFonts w:ascii="Times New Roman" w:hAnsi="Times New Roman" w:cs="Times New Roman"/>
          <w:sz w:val="24"/>
          <w:szCs w:val="24"/>
        </w:rPr>
        <w:t xml:space="preserve"> es necesario continuar brindado el pago de arrendamiento de la casa sede de la Policía Nacional Civil, con el objetivo de contar en nuestro municipio con el puesto policial y poder así mantener los niveles de seguridad para los habitantes de San Luis La Herradura. </w:t>
      </w:r>
      <w:r w:rsidRPr="00F254A5">
        <w:rPr>
          <w:rFonts w:ascii="Times New Roman" w:hAnsi="Times New Roman" w:cs="Times New Roman"/>
          <w:b/>
          <w:sz w:val="24"/>
          <w:szCs w:val="24"/>
          <w:u w:val="single"/>
        </w:rPr>
        <w:t>Por Tanto</w:t>
      </w:r>
      <w:r w:rsidRPr="00F254A5">
        <w:rPr>
          <w:rFonts w:ascii="Times New Roman" w:hAnsi="Times New Roman" w:cs="Times New Roman"/>
          <w:sz w:val="24"/>
          <w:szCs w:val="24"/>
        </w:rPr>
        <w:t xml:space="preserve">: El Concejo Municipal en uso de sus facultades que le confiere El Código Municipal. </w:t>
      </w:r>
      <w:r>
        <w:rPr>
          <w:rFonts w:ascii="Times New Roman" w:hAnsi="Times New Roman" w:cs="Times New Roman"/>
          <w:b/>
          <w:sz w:val="24"/>
          <w:szCs w:val="24"/>
          <w:u w:val="single"/>
        </w:rPr>
        <w:t xml:space="preserve">ACUERDA: Primero: </w:t>
      </w:r>
      <w:r w:rsidRPr="005A1CF1">
        <w:rPr>
          <w:rFonts w:ascii="Times New Roman" w:hAnsi="Times New Roman" w:cs="Times New Roman"/>
          <w:b/>
          <w:bCs/>
          <w:sz w:val="24"/>
          <w:szCs w:val="24"/>
          <w:u w:val="single"/>
        </w:rPr>
        <w:t xml:space="preserve">Ratificar </w:t>
      </w:r>
      <w:r w:rsidRPr="005A1CF1">
        <w:rPr>
          <w:rFonts w:ascii="Times New Roman" w:hAnsi="Times New Roman" w:cs="Times New Roman"/>
          <w:bCs/>
          <w:sz w:val="24"/>
          <w:szCs w:val="24"/>
          <w:u w:val="single"/>
        </w:rPr>
        <w:t xml:space="preserve">El </w:t>
      </w:r>
      <w:r w:rsidRPr="005A1CF1">
        <w:rPr>
          <w:rFonts w:ascii="Times New Roman" w:hAnsi="Times New Roman" w:cs="Times New Roman"/>
          <w:sz w:val="24"/>
          <w:szCs w:val="24"/>
          <w:u w:val="single"/>
        </w:rPr>
        <w:t xml:space="preserve">Acuerdo Municipal </w:t>
      </w:r>
      <w:r w:rsidRPr="005A1CF1">
        <w:rPr>
          <w:rFonts w:ascii="Times New Roman" w:hAnsi="Times New Roman" w:cs="Times New Roman"/>
          <w:u w:val="single"/>
        </w:rPr>
        <w:t>Número 11, Acta Número 1 del 04 de enero del corriente año, que corresponde</w:t>
      </w:r>
      <w:r w:rsidRPr="00431DC4">
        <w:rPr>
          <w:rFonts w:ascii="Times New Roman" w:hAnsi="Times New Roman" w:cs="Times New Roman"/>
          <w:u w:val="single"/>
        </w:rPr>
        <w:t>. a)</w:t>
      </w:r>
      <w:r w:rsidRPr="005A1CF1">
        <w:rPr>
          <w:rFonts w:ascii="Times New Roman" w:hAnsi="Times New Roman" w:cs="Times New Roman"/>
          <w:u w:val="single"/>
        </w:rPr>
        <w:t xml:space="preserve"> Refrendar el apoyo brindado a la PNC., de San Luis La Herradura, referente al pago de la casa utilizada como sede policial de nuestro municipio, para el año 2021; por un monto total de: Cuatro Mil Ochocientos 00/100 Dólares Estadounidenses ($4,800.00); pagaderos en doce cuotas mensuales de: Cuatrocientos 00/100 Dólares Estadounidenses ($400.00</w:t>
      </w:r>
      <w:r w:rsidRPr="005A1CF1">
        <w:rPr>
          <w:rFonts w:ascii="Times New Roman" w:hAnsi="Times New Roman" w:cs="Times New Roman"/>
          <w:sz w:val="24"/>
          <w:szCs w:val="24"/>
          <w:u w:val="single"/>
        </w:rPr>
        <w:t xml:space="preserve">.; </w:t>
      </w:r>
      <w:proofErr w:type="spellStart"/>
      <w:r w:rsidRPr="005A1CF1">
        <w:rPr>
          <w:rFonts w:ascii="Times New Roman" w:hAnsi="Times New Roman" w:cs="Times New Roman"/>
          <w:b/>
          <w:sz w:val="24"/>
          <w:szCs w:val="24"/>
          <w:u w:val="single"/>
        </w:rPr>
        <w:t>Segundo:</w:t>
      </w:r>
      <w:r w:rsidRPr="005A1CF1">
        <w:rPr>
          <w:rFonts w:ascii="Times New Roman" w:hAnsi="Times New Roman" w:cs="Times New Roman"/>
          <w:sz w:val="24"/>
          <w:szCs w:val="24"/>
          <w:u w:val="single"/>
        </w:rPr>
        <w:t>Autorizar</w:t>
      </w:r>
      <w:proofErr w:type="spellEnd"/>
      <w:r w:rsidRPr="005A1CF1">
        <w:rPr>
          <w:rFonts w:ascii="Times New Roman" w:hAnsi="Times New Roman" w:cs="Times New Roman"/>
          <w:sz w:val="24"/>
          <w:szCs w:val="24"/>
          <w:u w:val="single"/>
        </w:rPr>
        <w:t xml:space="preserve"> al Tesorero Municipal, Cesar Alonso Villalta Reyes, para que realice las erogaciones de fondos correspondientes, de conformidad a la documentación legal que se le presente, gastos que serán aplicados al Presupuesto Municipal vigente;</w:t>
      </w:r>
      <w:r w:rsidRPr="005A1CF1">
        <w:rPr>
          <w:rFonts w:ascii="Times New Roman" w:hAnsi="Times New Roman" w:cs="Times New Roman"/>
          <w:u w:val="single"/>
        </w:rPr>
        <w:t xml:space="preserve"> con fuente de Financiamiento Fondos </w:t>
      </w:r>
      <w:proofErr w:type="spellStart"/>
      <w:r w:rsidRPr="005A1CF1">
        <w:rPr>
          <w:rFonts w:ascii="Times New Roman" w:hAnsi="Times New Roman" w:cs="Times New Roman"/>
          <w:u w:val="single"/>
        </w:rPr>
        <w:t>Propios.</w:t>
      </w:r>
      <w:r w:rsidRPr="005A1CF1">
        <w:rPr>
          <w:rFonts w:ascii="Times New Roman" w:hAnsi="Times New Roman" w:cs="Times New Roman"/>
          <w:b/>
          <w:sz w:val="24"/>
          <w:szCs w:val="24"/>
          <w:u w:val="single"/>
        </w:rPr>
        <w:t>Tercero</w:t>
      </w:r>
      <w:proofErr w:type="spellEnd"/>
      <w:r w:rsidRPr="005A1CF1">
        <w:rPr>
          <w:rFonts w:ascii="Times New Roman" w:hAnsi="Times New Roman" w:cs="Times New Roman"/>
          <w:b/>
          <w:sz w:val="24"/>
          <w:szCs w:val="24"/>
          <w:u w:val="single"/>
        </w:rPr>
        <w:t>:</w:t>
      </w:r>
      <w:r w:rsidRPr="005A1CF1">
        <w:rPr>
          <w:rFonts w:ascii="Times New Roman" w:hAnsi="Times New Roman" w:cs="Times New Roman"/>
          <w:sz w:val="24"/>
          <w:szCs w:val="24"/>
          <w:u w:val="single"/>
        </w:rPr>
        <w:t xml:space="preserve"> Certifíquese y </w:t>
      </w:r>
      <w:r w:rsidRPr="005A1CF1">
        <w:rPr>
          <w:rFonts w:ascii="Times New Roman" w:eastAsia="Times New Roman" w:hAnsi="Times New Roman" w:cs="Times New Roman"/>
          <w:sz w:val="24"/>
          <w:szCs w:val="24"/>
          <w:u w:val="single"/>
        </w:rPr>
        <w:t>comuníquese para los demás efectos legales consiguientes……………………….......................................</w:t>
      </w:r>
      <w:r>
        <w:rPr>
          <w:rFonts w:ascii="Times New Roman" w:eastAsia="Times New Roman" w:hAnsi="Times New Roman" w:cs="Times New Roman"/>
          <w:sz w:val="24"/>
          <w:szCs w:val="24"/>
          <w:u w:val="single"/>
        </w:rPr>
        <w:t>..........................</w:t>
      </w:r>
    </w:p>
    <w:p w:rsidR="00794EF0" w:rsidRDefault="00794EF0" w:rsidP="00794EF0">
      <w:pPr>
        <w:spacing w:after="0" w:line="240" w:lineRule="auto"/>
        <w:jc w:val="both"/>
        <w:rPr>
          <w:rFonts w:ascii="Times New Roman" w:eastAsia="Arial" w:hAnsi="Times New Roman" w:cs="Times New Roman"/>
          <w:sz w:val="24"/>
          <w:szCs w:val="24"/>
        </w:rPr>
      </w:pPr>
    </w:p>
    <w:p w:rsidR="00794EF0" w:rsidRPr="00191822" w:rsidRDefault="00794EF0" w:rsidP="00794EF0">
      <w:pPr>
        <w:spacing w:after="0" w:line="240" w:lineRule="auto"/>
        <w:jc w:val="both"/>
        <w:rPr>
          <w:rFonts w:ascii="Times New Roman" w:hAnsi="Times New Roman" w:cs="Times New Roman"/>
          <w:sz w:val="24"/>
          <w:szCs w:val="24"/>
        </w:rPr>
      </w:pPr>
      <w:r w:rsidRPr="00191822">
        <w:rPr>
          <w:rFonts w:ascii="Times New Roman" w:hAnsi="Times New Roman" w:cs="Times New Roman"/>
          <w:sz w:val="24"/>
          <w:szCs w:val="24"/>
        </w:rPr>
        <w:t>Y no habiendo más que hacer constar se termina la presente acta que firmamos.</w:t>
      </w:r>
    </w:p>
    <w:p w:rsidR="00794EF0" w:rsidRPr="00191822" w:rsidRDefault="00794EF0" w:rsidP="00794EF0">
      <w:pPr>
        <w:spacing w:after="0" w:line="240" w:lineRule="auto"/>
        <w:jc w:val="both"/>
        <w:rPr>
          <w:rFonts w:ascii="Times New Roman" w:hAnsi="Times New Roman" w:cs="Times New Roman"/>
          <w:sz w:val="24"/>
          <w:szCs w:val="24"/>
        </w:rPr>
      </w:pPr>
    </w:p>
    <w:p w:rsidR="00794EF0" w:rsidRPr="00191822" w:rsidRDefault="00794EF0" w:rsidP="00794EF0">
      <w:pPr>
        <w:spacing w:after="0" w:line="240" w:lineRule="auto"/>
        <w:rPr>
          <w:rFonts w:ascii="Times New Roman" w:hAnsi="Times New Roman" w:cs="Times New Roman"/>
          <w:bCs/>
        </w:rPr>
      </w:pPr>
    </w:p>
    <w:p w:rsidR="00794EF0" w:rsidRPr="00191822" w:rsidRDefault="00794EF0" w:rsidP="00794EF0">
      <w:pPr>
        <w:spacing w:after="0" w:line="240" w:lineRule="auto"/>
        <w:rPr>
          <w:rFonts w:ascii="Times New Roman" w:hAnsi="Times New Roman" w:cs="Times New Roman"/>
          <w:bCs/>
        </w:rPr>
      </w:pPr>
      <w:r w:rsidRPr="00191822">
        <w:rPr>
          <w:rFonts w:ascii="Times New Roman" w:hAnsi="Times New Roman" w:cs="Times New Roman"/>
          <w:bCs/>
        </w:rPr>
        <w:t xml:space="preserve">Napoleón Armando </w:t>
      </w:r>
      <w:proofErr w:type="spellStart"/>
      <w:r w:rsidRPr="00191822">
        <w:rPr>
          <w:rFonts w:ascii="Times New Roman" w:hAnsi="Times New Roman" w:cs="Times New Roman"/>
          <w:bCs/>
        </w:rPr>
        <w:t>Iraheta</w:t>
      </w:r>
      <w:proofErr w:type="spellEnd"/>
      <w:r w:rsidRPr="00191822">
        <w:rPr>
          <w:rFonts w:ascii="Times New Roman" w:hAnsi="Times New Roman" w:cs="Times New Roman"/>
          <w:bCs/>
        </w:rPr>
        <w:t xml:space="preserve"> Jirón,</w:t>
      </w:r>
      <w:r>
        <w:rPr>
          <w:rFonts w:ascii="Times New Roman" w:hAnsi="Times New Roman" w:cs="Times New Roman"/>
          <w:bCs/>
        </w:rPr>
        <w:tab/>
      </w:r>
      <w:r>
        <w:rPr>
          <w:rFonts w:ascii="Times New Roman" w:hAnsi="Times New Roman" w:cs="Times New Roman"/>
          <w:bCs/>
        </w:rPr>
        <w:tab/>
      </w:r>
      <w:r w:rsidRPr="00191822">
        <w:rPr>
          <w:rFonts w:ascii="Times New Roman" w:hAnsi="Times New Roman" w:cs="Times New Roman"/>
          <w:bCs/>
        </w:rPr>
        <w:t xml:space="preserve">Licda. Miriam del Carmen Granados Minero,  </w:t>
      </w:r>
    </w:p>
    <w:p w:rsidR="00794EF0" w:rsidRDefault="00794EF0" w:rsidP="00794EF0">
      <w:pPr>
        <w:spacing w:after="0" w:line="240" w:lineRule="auto"/>
        <w:rPr>
          <w:rFonts w:ascii="Times New Roman" w:hAnsi="Times New Roman" w:cs="Times New Roman"/>
          <w:bCs/>
        </w:rPr>
      </w:pPr>
      <w:r w:rsidRPr="00191822">
        <w:rPr>
          <w:rFonts w:ascii="Times New Roman" w:hAnsi="Times New Roman" w:cs="Times New Roman"/>
          <w:bCs/>
        </w:rPr>
        <w:t>ALCALDE MUNICIPAL.</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91822">
        <w:rPr>
          <w:rFonts w:ascii="Times New Roman" w:hAnsi="Times New Roman" w:cs="Times New Roman"/>
          <w:bCs/>
        </w:rPr>
        <w:t>SÍNDICO MUNICIPAL,</w:t>
      </w:r>
    </w:p>
    <w:p w:rsidR="00794EF0" w:rsidRDefault="00794EF0" w:rsidP="00794EF0">
      <w:pPr>
        <w:spacing w:after="0" w:line="240" w:lineRule="auto"/>
        <w:rPr>
          <w:rFonts w:ascii="Times New Roman" w:hAnsi="Times New Roman" w:cs="Times New Roman"/>
          <w:bCs/>
        </w:rPr>
      </w:pPr>
    </w:p>
    <w:p w:rsidR="00794EF0" w:rsidRDefault="00794EF0" w:rsidP="00794EF0">
      <w:pPr>
        <w:spacing w:after="0" w:line="240" w:lineRule="auto"/>
        <w:rPr>
          <w:rFonts w:ascii="Times New Roman" w:hAnsi="Times New Roman" w:cs="Times New Roman"/>
          <w:bCs/>
        </w:rPr>
      </w:pPr>
    </w:p>
    <w:p w:rsidR="00794EF0" w:rsidRDefault="00794EF0" w:rsidP="00794EF0">
      <w:pPr>
        <w:spacing w:after="0" w:line="240" w:lineRule="auto"/>
        <w:rPr>
          <w:rFonts w:ascii="Times New Roman" w:hAnsi="Times New Roman" w:cs="Times New Roman"/>
          <w:bCs/>
        </w:rPr>
      </w:pPr>
    </w:p>
    <w:p w:rsidR="00794EF0" w:rsidRPr="00191822" w:rsidRDefault="00794EF0" w:rsidP="00794EF0">
      <w:pPr>
        <w:spacing w:after="0" w:line="240" w:lineRule="auto"/>
        <w:rPr>
          <w:rFonts w:ascii="Times New Roman" w:hAnsi="Times New Roman" w:cs="Times New Roman"/>
          <w:bCs/>
        </w:rPr>
      </w:pPr>
      <w:r w:rsidRPr="00191822">
        <w:rPr>
          <w:rFonts w:ascii="Times New Roman" w:hAnsi="Times New Roman" w:cs="Times New Roman"/>
          <w:bCs/>
        </w:rPr>
        <w:t xml:space="preserve">Francisco </w:t>
      </w:r>
      <w:proofErr w:type="spellStart"/>
      <w:r w:rsidRPr="00191822">
        <w:rPr>
          <w:rFonts w:ascii="Times New Roman" w:hAnsi="Times New Roman" w:cs="Times New Roman"/>
          <w:bCs/>
        </w:rPr>
        <w:t>Neftali</w:t>
      </w:r>
      <w:proofErr w:type="spellEnd"/>
      <w:r w:rsidRPr="00191822">
        <w:rPr>
          <w:rFonts w:ascii="Times New Roman" w:hAnsi="Times New Roman" w:cs="Times New Roman"/>
          <w:bCs/>
        </w:rPr>
        <w:t xml:space="preserve"> Reyes Minero,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91822">
        <w:rPr>
          <w:rFonts w:ascii="Times New Roman" w:hAnsi="Times New Roman" w:cs="Times New Roman"/>
          <w:bCs/>
        </w:rPr>
        <w:t xml:space="preserve">José Andrés Ventura </w:t>
      </w:r>
      <w:proofErr w:type="spellStart"/>
      <w:r w:rsidRPr="00191822">
        <w:rPr>
          <w:rFonts w:ascii="Times New Roman" w:hAnsi="Times New Roman" w:cs="Times New Roman"/>
          <w:bCs/>
        </w:rPr>
        <w:t>Celedón</w:t>
      </w:r>
      <w:proofErr w:type="spellEnd"/>
      <w:r w:rsidRPr="00191822">
        <w:rPr>
          <w:rFonts w:ascii="Times New Roman" w:hAnsi="Times New Roman" w:cs="Times New Roman"/>
          <w:bCs/>
        </w:rPr>
        <w:t>,</w:t>
      </w:r>
    </w:p>
    <w:p w:rsidR="00794EF0" w:rsidRPr="00191822" w:rsidRDefault="00794EF0" w:rsidP="00794EF0">
      <w:pPr>
        <w:spacing w:after="0" w:line="240" w:lineRule="auto"/>
        <w:jc w:val="both"/>
        <w:rPr>
          <w:rFonts w:ascii="Times New Roman" w:hAnsi="Times New Roman" w:cs="Times New Roman"/>
          <w:bCs/>
        </w:rPr>
      </w:pPr>
      <w:r w:rsidRPr="00191822">
        <w:rPr>
          <w:rFonts w:ascii="Times New Roman" w:hAnsi="Times New Roman" w:cs="Times New Roman"/>
          <w:bCs/>
        </w:rPr>
        <w:t>PRIMER REGIDOR PROPIETARIO,</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91822">
        <w:rPr>
          <w:rFonts w:ascii="Times New Roman" w:hAnsi="Times New Roman" w:cs="Times New Roman"/>
          <w:bCs/>
        </w:rPr>
        <w:t>SEGUNDO REGIDOR PROPIETARIO,</w:t>
      </w:r>
    </w:p>
    <w:p w:rsidR="00794EF0" w:rsidRPr="00191822"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roofErr w:type="spellStart"/>
      <w:r w:rsidRPr="00191822">
        <w:rPr>
          <w:rFonts w:ascii="Times New Roman" w:hAnsi="Times New Roman" w:cs="Times New Roman"/>
          <w:bCs/>
        </w:rPr>
        <w:t>Yano</w:t>
      </w:r>
      <w:r>
        <w:rPr>
          <w:rFonts w:ascii="Times New Roman" w:hAnsi="Times New Roman" w:cs="Times New Roman"/>
          <w:bCs/>
        </w:rPr>
        <w:t>ri</w:t>
      </w:r>
      <w:proofErr w:type="spellEnd"/>
      <w:r>
        <w:rPr>
          <w:rFonts w:ascii="Times New Roman" w:hAnsi="Times New Roman" w:cs="Times New Roman"/>
          <w:bCs/>
        </w:rPr>
        <w:t xml:space="preserve"> </w:t>
      </w:r>
      <w:proofErr w:type="spellStart"/>
      <w:r>
        <w:rPr>
          <w:rFonts w:ascii="Times New Roman" w:hAnsi="Times New Roman" w:cs="Times New Roman"/>
          <w:bCs/>
        </w:rPr>
        <w:t>Estefani</w:t>
      </w:r>
      <w:proofErr w:type="spellEnd"/>
      <w:r>
        <w:rPr>
          <w:rFonts w:ascii="Times New Roman" w:hAnsi="Times New Roman" w:cs="Times New Roman"/>
          <w:bCs/>
        </w:rPr>
        <w:t xml:space="preserve"> Rodríguez Benítez,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91822">
        <w:rPr>
          <w:rFonts w:ascii="Times New Roman" w:hAnsi="Times New Roman" w:cs="Times New Roman"/>
          <w:bCs/>
        </w:rPr>
        <w:t xml:space="preserve">Lic. Amílcar </w:t>
      </w:r>
      <w:proofErr w:type="spellStart"/>
      <w:r w:rsidRPr="00191822">
        <w:rPr>
          <w:rFonts w:ascii="Times New Roman" w:hAnsi="Times New Roman" w:cs="Times New Roman"/>
          <w:bCs/>
        </w:rPr>
        <w:t>Steeven</w:t>
      </w:r>
      <w:proofErr w:type="spellEnd"/>
      <w:r w:rsidRPr="00191822">
        <w:rPr>
          <w:rFonts w:ascii="Times New Roman" w:hAnsi="Times New Roman" w:cs="Times New Roman"/>
          <w:bCs/>
        </w:rPr>
        <w:t xml:space="preserve"> </w:t>
      </w:r>
      <w:proofErr w:type="spellStart"/>
      <w:r w:rsidRPr="00191822">
        <w:rPr>
          <w:rFonts w:ascii="Times New Roman" w:hAnsi="Times New Roman" w:cs="Times New Roman"/>
          <w:bCs/>
        </w:rPr>
        <w:t>Efigenio</w:t>
      </w:r>
      <w:proofErr w:type="spellEnd"/>
      <w:r w:rsidRPr="00191822">
        <w:rPr>
          <w:rFonts w:ascii="Times New Roman" w:hAnsi="Times New Roman" w:cs="Times New Roman"/>
          <w:bCs/>
        </w:rPr>
        <w:t xml:space="preserve"> Arias,</w:t>
      </w:r>
      <w:r w:rsidRPr="00191822">
        <w:rPr>
          <w:rFonts w:ascii="Times New Roman" w:hAnsi="Times New Roman" w:cs="Times New Roman"/>
          <w:bCs/>
        </w:rPr>
        <w:tab/>
      </w:r>
    </w:p>
    <w:p w:rsidR="00794EF0" w:rsidRPr="00191822" w:rsidRDefault="00794EF0" w:rsidP="00794EF0">
      <w:pPr>
        <w:spacing w:after="0" w:line="240" w:lineRule="auto"/>
        <w:jc w:val="both"/>
        <w:rPr>
          <w:rFonts w:ascii="Times New Roman" w:hAnsi="Times New Roman" w:cs="Times New Roman"/>
          <w:bCs/>
        </w:rPr>
      </w:pPr>
      <w:r w:rsidRPr="00191822">
        <w:rPr>
          <w:rFonts w:ascii="Times New Roman" w:hAnsi="Times New Roman" w:cs="Times New Roman"/>
          <w:bCs/>
        </w:rPr>
        <w:t>TERCERA REGIDORA PROPIETARIA,</w:t>
      </w:r>
      <w:r>
        <w:rPr>
          <w:rFonts w:ascii="Times New Roman" w:hAnsi="Times New Roman" w:cs="Times New Roman"/>
          <w:bCs/>
        </w:rPr>
        <w:tab/>
      </w:r>
      <w:r>
        <w:rPr>
          <w:rFonts w:ascii="Times New Roman" w:hAnsi="Times New Roman" w:cs="Times New Roman"/>
          <w:bCs/>
        </w:rPr>
        <w:tab/>
      </w:r>
      <w:r w:rsidRPr="00191822">
        <w:rPr>
          <w:rFonts w:ascii="Times New Roman" w:hAnsi="Times New Roman" w:cs="Times New Roman"/>
          <w:bCs/>
        </w:rPr>
        <w:t>CUARTO REGIDOR PROPIETARIO,</w:t>
      </w:r>
    </w:p>
    <w:p w:rsidR="00794EF0" w:rsidRPr="00191822"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
    <w:p w:rsidR="00794EF0" w:rsidRPr="00191822" w:rsidRDefault="00794EF0" w:rsidP="00794EF0">
      <w:pPr>
        <w:spacing w:after="0" w:line="240" w:lineRule="auto"/>
        <w:jc w:val="both"/>
        <w:rPr>
          <w:rFonts w:ascii="Times New Roman" w:hAnsi="Times New Roman" w:cs="Times New Roman"/>
          <w:bCs/>
        </w:rPr>
      </w:pPr>
    </w:p>
    <w:p w:rsidR="00794EF0" w:rsidRPr="00191822" w:rsidRDefault="00794EF0" w:rsidP="00794EF0">
      <w:pPr>
        <w:spacing w:after="0" w:line="240" w:lineRule="auto"/>
        <w:jc w:val="both"/>
        <w:rPr>
          <w:rFonts w:ascii="Times New Roman" w:hAnsi="Times New Roman" w:cs="Times New Roman"/>
          <w:bCs/>
        </w:rPr>
      </w:pPr>
    </w:p>
    <w:p w:rsidR="00794EF0" w:rsidRPr="00191822" w:rsidRDefault="00794EF0" w:rsidP="00794EF0">
      <w:pPr>
        <w:spacing w:after="0" w:line="240" w:lineRule="auto"/>
        <w:jc w:val="both"/>
        <w:rPr>
          <w:rFonts w:ascii="Times New Roman" w:hAnsi="Times New Roman" w:cs="Times New Roman"/>
          <w:bCs/>
        </w:rPr>
      </w:pPr>
      <w:r w:rsidRPr="00191822">
        <w:rPr>
          <w:rFonts w:ascii="Times New Roman" w:hAnsi="Times New Roman" w:cs="Times New Roman"/>
          <w:bCs/>
        </w:rPr>
        <w:t xml:space="preserve">Federico Alvarado,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proofErr w:type="spellStart"/>
      <w:r w:rsidRPr="00191822">
        <w:rPr>
          <w:rFonts w:ascii="Times New Roman" w:hAnsi="Times New Roman" w:cs="Times New Roman"/>
          <w:bCs/>
        </w:rPr>
        <w:t>Wilber</w:t>
      </w:r>
      <w:proofErr w:type="spellEnd"/>
      <w:r w:rsidRPr="00191822">
        <w:rPr>
          <w:rFonts w:ascii="Times New Roman" w:hAnsi="Times New Roman" w:cs="Times New Roman"/>
          <w:bCs/>
        </w:rPr>
        <w:t xml:space="preserve"> Exequiel Hernández </w:t>
      </w:r>
      <w:proofErr w:type="spellStart"/>
      <w:r w:rsidRPr="00191822">
        <w:rPr>
          <w:rFonts w:ascii="Times New Roman" w:hAnsi="Times New Roman" w:cs="Times New Roman"/>
          <w:bCs/>
        </w:rPr>
        <w:t>Urías</w:t>
      </w:r>
      <w:proofErr w:type="spellEnd"/>
      <w:r w:rsidRPr="00191822">
        <w:rPr>
          <w:rFonts w:ascii="Times New Roman" w:hAnsi="Times New Roman" w:cs="Times New Roman"/>
          <w:bCs/>
        </w:rPr>
        <w:t>,</w:t>
      </w:r>
      <w:r w:rsidRPr="00191822">
        <w:rPr>
          <w:rFonts w:ascii="Times New Roman" w:hAnsi="Times New Roman" w:cs="Times New Roman"/>
          <w:bCs/>
        </w:rPr>
        <w:tab/>
      </w:r>
    </w:p>
    <w:p w:rsidR="00794EF0" w:rsidRPr="00191822" w:rsidRDefault="00794EF0" w:rsidP="00794EF0">
      <w:pPr>
        <w:tabs>
          <w:tab w:val="left" w:pos="708"/>
          <w:tab w:val="left" w:pos="1416"/>
          <w:tab w:val="left" w:pos="2124"/>
          <w:tab w:val="left" w:pos="2832"/>
          <w:tab w:val="left" w:pos="3540"/>
          <w:tab w:val="left" w:pos="4248"/>
          <w:tab w:val="left" w:pos="4956"/>
          <w:tab w:val="left" w:pos="5664"/>
          <w:tab w:val="left" w:pos="6372"/>
          <w:tab w:val="left" w:pos="7080"/>
          <w:tab w:val="right" w:pos="8838"/>
        </w:tabs>
        <w:spacing w:after="0" w:line="240" w:lineRule="auto"/>
        <w:jc w:val="both"/>
        <w:rPr>
          <w:rFonts w:ascii="Times New Roman" w:hAnsi="Times New Roman" w:cs="Times New Roman"/>
          <w:bCs/>
        </w:rPr>
      </w:pPr>
      <w:r w:rsidRPr="00191822">
        <w:rPr>
          <w:rFonts w:ascii="Times New Roman" w:hAnsi="Times New Roman" w:cs="Times New Roman"/>
          <w:bCs/>
        </w:rPr>
        <w:t>QUINTO REGIDOR PROPIETARIO,</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91822">
        <w:rPr>
          <w:rFonts w:ascii="Times New Roman" w:hAnsi="Times New Roman" w:cs="Times New Roman"/>
          <w:bCs/>
        </w:rPr>
        <w:t>SEXTO REGIDOR PROPIETARIO,</w:t>
      </w:r>
      <w:r>
        <w:rPr>
          <w:rFonts w:ascii="Times New Roman" w:hAnsi="Times New Roman" w:cs="Times New Roman"/>
          <w:bCs/>
        </w:rPr>
        <w:tab/>
      </w:r>
    </w:p>
    <w:p w:rsidR="00794EF0" w:rsidRPr="00191822" w:rsidRDefault="00794EF0" w:rsidP="00794EF0">
      <w:pPr>
        <w:spacing w:after="0" w:line="240" w:lineRule="auto"/>
        <w:jc w:val="both"/>
        <w:rPr>
          <w:rFonts w:ascii="Times New Roman" w:hAnsi="Times New Roman" w:cs="Times New Roman"/>
          <w:bCs/>
        </w:rPr>
      </w:pPr>
    </w:p>
    <w:p w:rsidR="00794EF0" w:rsidRPr="00191822"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r w:rsidRPr="00191822">
        <w:rPr>
          <w:rFonts w:ascii="Times New Roman" w:hAnsi="Times New Roman" w:cs="Times New Roman"/>
          <w:bCs/>
        </w:rPr>
        <w:t>Tte</w:t>
      </w:r>
      <w:r>
        <w:rPr>
          <w:rFonts w:ascii="Times New Roman" w:hAnsi="Times New Roman" w:cs="Times New Roman"/>
          <w:bCs/>
        </w:rPr>
        <w:t>. Milton Galileo González López,</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José Alejandro Sandoval Córdova;</w:t>
      </w:r>
    </w:p>
    <w:p w:rsidR="00794EF0" w:rsidRPr="00191822" w:rsidRDefault="00794EF0" w:rsidP="00794EF0">
      <w:pPr>
        <w:spacing w:after="0" w:line="240" w:lineRule="auto"/>
        <w:jc w:val="both"/>
        <w:rPr>
          <w:rFonts w:ascii="Times New Roman" w:hAnsi="Times New Roman" w:cs="Times New Roman"/>
          <w:bCs/>
        </w:rPr>
      </w:pPr>
      <w:r w:rsidRPr="00191822">
        <w:rPr>
          <w:rFonts w:ascii="Times New Roman" w:hAnsi="Times New Roman" w:cs="Times New Roman"/>
          <w:bCs/>
        </w:rPr>
        <w:t>SÉPTIMO REGIDOR PROPIETARIO,</w:t>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OCTAVO REGIDOR PROPIETARIO,</w:t>
      </w:r>
    </w:p>
    <w:p w:rsidR="00794EF0" w:rsidRPr="00191822" w:rsidRDefault="00794EF0" w:rsidP="00794EF0">
      <w:pPr>
        <w:spacing w:after="0" w:line="240" w:lineRule="auto"/>
        <w:jc w:val="both"/>
        <w:rPr>
          <w:rFonts w:ascii="Times New Roman" w:hAnsi="Times New Roman" w:cs="Times New Roman"/>
          <w:bCs/>
        </w:rPr>
      </w:pPr>
    </w:p>
    <w:p w:rsidR="00794EF0" w:rsidRPr="00191822" w:rsidRDefault="00794EF0" w:rsidP="00794EF0">
      <w:pPr>
        <w:spacing w:after="0" w:line="240" w:lineRule="auto"/>
        <w:jc w:val="both"/>
        <w:rPr>
          <w:rFonts w:ascii="Times New Roman" w:hAnsi="Times New Roman" w:cs="Times New Roman"/>
          <w:bCs/>
        </w:rPr>
      </w:pPr>
    </w:p>
    <w:p w:rsidR="00794EF0" w:rsidRPr="00874FBD"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r>
        <w:rPr>
          <w:rFonts w:ascii="Times New Roman" w:hAnsi="Times New Roman" w:cs="Times New Roman"/>
          <w:bCs/>
        </w:rPr>
        <w:t xml:space="preserve">          José </w:t>
      </w:r>
      <w:proofErr w:type="spellStart"/>
      <w:r>
        <w:rPr>
          <w:rFonts w:ascii="Times New Roman" w:hAnsi="Times New Roman" w:cs="Times New Roman"/>
          <w:bCs/>
        </w:rPr>
        <w:t>Isaí</w:t>
      </w:r>
      <w:proofErr w:type="spellEnd"/>
      <w:r>
        <w:rPr>
          <w:rFonts w:ascii="Times New Roman" w:hAnsi="Times New Roman" w:cs="Times New Roman"/>
          <w:bCs/>
        </w:rPr>
        <w:t xml:space="preserve"> Cerón Díaz,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Moisés</w:t>
      </w:r>
      <w:r w:rsidRPr="00874FBD">
        <w:rPr>
          <w:rFonts w:ascii="Times New Roman" w:hAnsi="Times New Roman" w:cs="Times New Roman"/>
          <w:bCs/>
        </w:rPr>
        <w:t xml:space="preserve"> Ernesto López Flores,</w:t>
      </w:r>
      <w:r w:rsidRPr="00874FBD">
        <w:rPr>
          <w:rFonts w:ascii="Times New Roman" w:hAnsi="Times New Roman" w:cs="Times New Roman"/>
          <w:bCs/>
        </w:rPr>
        <w:tab/>
      </w:r>
    </w:p>
    <w:p w:rsidR="00794EF0" w:rsidRPr="00874FBD" w:rsidRDefault="00794EF0" w:rsidP="00794EF0">
      <w:pPr>
        <w:spacing w:after="0" w:line="240" w:lineRule="auto"/>
        <w:jc w:val="both"/>
        <w:rPr>
          <w:rFonts w:ascii="Times New Roman" w:hAnsi="Times New Roman" w:cs="Times New Roman"/>
          <w:bCs/>
        </w:rPr>
      </w:pPr>
      <w:r w:rsidRPr="00874FBD">
        <w:rPr>
          <w:rFonts w:ascii="Times New Roman" w:hAnsi="Times New Roman" w:cs="Times New Roman"/>
          <w:bCs/>
        </w:rPr>
        <w:t>PRIMER REGIDOR SUPLENTE,</w:t>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SEGUNDO REGIDOR SUPLENTE,</w:t>
      </w:r>
    </w:p>
    <w:p w:rsidR="00794EF0" w:rsidRPr="00874FBD"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
    <w:p w:rsidR="00794EF0" w:rsidRPr="00874FBD"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roofErr w:type="spellStart"/>
      <w:r>
        <w:rPr>
          <w:rFonts w:ascii="Times New Roman" w:hAnsi="Times New Roman" w:cs="Times New Roman"/>
          <w:bCs/>
        </w:rPr>
        <w:t>Delmy</w:t>
      </w:r>
      <w:proofErr w:type="spellEnd"/>
      <w:r>
        <w:rPr>
          <w:rFonts w:ascii="Times New Roman" w:hAnsi="Times New Roman" w:cs="Times New Roman"/>
          <w:bCs/>
        </w:rPr>
        <w:t xml:space="preserve"> Verónica </w:t>
      </w:r>
      <w:proofErr w:type="spellStart"/>
      <w:r>
        <w:rPr>
          <w:rFonts w:ascii="Times New Roman" w:hAnsi="Times New Roman" w:cs="Times New Roman"/>
          <w:bCs/>
        </w:rPr>
        <w:t>Jandres</w:t>
      </w:r>
      <w:proofErr w:type="spellEnd"/>
      <w:r>
        <w:rPr>
          <w:rFonts w:ascii="Times New Roman" w:hAnsi="Times New Roman" w:cs="Times New Roman"/>
          <w:bCs/>
        </w:rPr>
        <w:t xml:space="preserve"> Guzmán,</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p>
    <w:p w:rsidR="00794EF0" w:rsidRPr="00874FBD" w:rsidRDefault="00794EF0" w:rsidP="00794EF0">
      <w:pPr>
        <w:spacing w:after="0" w:line="240" w:lineRule="auto"/>
        <w:jc w:val="both"/>
        <w:rPr>
          <w:rFonts w:ascii="Times New Roman" w:hAnsi="Times New Roman" w:cs="Times New Roman"/>
          <w:bCs/>
        </w:rPr>
      </w:pPr>
      <w:r w:rsidRPr="00874FBD">
        <w:rPr>
          <w:rFonts w:ascii="Times New Roman" w:hAnsi="Times New Roman" w:cs="Times New Roman"/>
          <w:bCs/>
        </w:rPr>
        <w:t>TERCERA REGIDORA SUPLENTE,</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rPr>
        <w:t>CUARTO REGIDOR SUPLENTE,</w:t>
      </w:r>
      <w:r>
        <w:rPr>
          <w:rFonts w:ascii="Times New Roman" w:hAnsi="Times New Roman" w:cs="Times New Roman"/>
          <w:bCs/>
        </w:rPr>
        <w:tab/>
      </w:r>
    </w:p>
    <w:p w:rsidR="00794EF0" w:rsidRPr="00874FBD"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
    <w:p w:rsidR="00794EF0" w:rsidRDefault="00794EF0" w:rsidP="00794EF0">
      <w:pPr>
        <w:spacing w:after="0" w:line="240" w:lineRule="auto"/>
        <w:jc w:val="both"/>
        <w:rPr>
          <w:rFonts w:ascii="Times New Roman" w:hAnsi="Times New Roman" w:cs="Times New Roman"/>
          <w:bCs/>
        </w:rPr>
      </w:pPr>
    </w:p>
    <w:p w:rsidR="00794EF0" w:rsidRPr="00874FBD" w:rsidRDefault="00794EF0" w:rsidP="00794EF0">
      <w:pPr>
        <w:spacing w:after="0" w:line="240" w:lineRule="auto"/>
        <w:jc w:val="both"/>
        <w:rPr>
          <w:rFonts w:ascii="Times New Roman" w:hAnsi="Times New Roman" w:cs="Times New Roman"/>
          <w:bCs/>
        </w:rPr>
      </w:pPr>
    </w:p>
    <w:p w:rsidR="00794EF0" w:rsidRPr="00874FBD" w:rsidRDefault="00794EF0" w:rsidP="00794EF0">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794EF0" w:rsidRPr="00874FBD" w:rsidRDefault="00794EF0" w:rsidP="00794EF0">
      <w:pPr>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794EF0" w:rsidRPr="00874FBD" w:rsidRDefault="00794EF0" w:rsidP="00794EF0">
      <w:pPr>
        <w:spacing w:after="0" w:line="240" w:lineRule="auto"/>
        <w:jc w:val="both"/>
        <w:rPr>
          <w:rFonts w:ascii="Times New Roman" w:hAnsi="Times New Roman" w:cs="Times New Roman"/>
        </w:rPr>
      </w:pPr>
    </w:p>
    <w:p w:rsidR="00794EF0" w:rsidRDefault="00794EF0" w:rsidP="00794EF0">
      <w:pPr>
        <w:spacing w:after="0" w:line="240" w:lineRule="auto"/>
        <w:jc w:val="both"/>
        <w:rPr>
          <w:rFonts w:ascii="Times New Roman" w:hAnsi="Times New Roman" w:cs="Times New Roman"/>
        </w:rPr>
      </w:pPr>
    </w:p>
    <w:p w:rsidR="00DA16E4" w:rsidRDefault="00DA16E4"/>
    <w:sectPr w:rsidR="00DA16E4" w:rsidSect="00DA16E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21A0BF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C49E9EEC"/>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8D4380"/>
    <w:multiLevelType w:val="hybridMultilevel"/>
    <w:tmpl w:val="33024C52"/>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14C7806"/>
    <w:multiLevelType w:val="hybridMultilevel"/>
    <w:tmpl w:val="A7C017F8"/>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035F12B2"/>
    <w:multiLevelType w:val="hybridMultilevel"/>
    <w:tmpl w:val="BF14D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245B07"/>
    <w:multiLevelType w:val="hybridMultilevel"/>
    <w:tmpl w:val="B4407DD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066E6860"/>
    <w:multiLevelType w:val="hybridMultilevel"/>
    <w:tmpl w:val="52A2660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06935F06"/>
    <w:multiLevelType w:val="hybridMultilevel"/>
    <w:tmpl w:val="ED046B92"/>
    <w:lvl w:ilvl="0" w:tplc="3B8CDF88">
      <w:start w:val="4"/>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07F31E28"/>
    <w:multiLevelType w:val="hybridMultilevel"/>
    <w:tmpl w:val="2932D342"/>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089C01A5"/>
    <w:multiLevelType w:val="hybridMultilevel"/>
    <w:tmpl w:val="B0E244B4"/>
    <w:lvl w:ilvl="0" w:tplc="56849932">
      <w:start w:val="1"/>
      <w:numFmt w:val="lowerLetter"/>
      <w:lvlText w:val="%1)"/>
      <w:lvlJc w:val="left"/>
      <w:pPr>
        <w:ind w:left="820" w:hanging="360"/>
      </w:pPr>
      <w:rPr>
        <w:rFonts w:hint="default"/>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0A522B2D"/>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0BF2791E"/>
    <w:multiLevelType w:val="hybridMultilevel"/>
    <w:tmpl w:val="C3B6AD92"/>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0DD13382"/>
    <w:multiLevelType w:val="hybridMultilevel"/>
    <w:tmpl w:val="08F4C1A0"/>
    <w:lvl w:ilvl="0" w:tplc="05C0F7F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121A1A75"/>
    <w:multiLevelType w:val="hybridMultilevel"/>
    <w:tmpl w:val="1882AFC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12F33915"/>
    <w:multiLevelType w:val="hybridMultilevel"/>
    <w:tmpl w:val="B1B4F9BE"/>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13C35BA2"/>
    <w:multiLevelType w:val="hybridMultilevel"/>
    <w:tmpl w:val="1D2A3AB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14385160"/>
    <w:multiLevelType w:val="hybridMultilevel"/>
    <w:tmpl w:val="28780FC8"/>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8">
    <w:nsid w:val="1B4724F2"/>
    <w:multiLevelType w:val="hybridMultilevel"/>
    <w:tmpl w:val="5E426C9E"/>
    <w:lvl w:ilvl="0" w:tplc="F4863A1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1DAE5E58"/>
    <w:multiLevelType w:val="hybridMultilevel"/>
    <w:tmpl w:val="0922BCFC"/>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22ED23DE"/>
    <w:multiLevelType w:val="hybridMultilevel"/>
    <w:tmpl w:val="6A5A78BA"/>
    <w:lvl w:ilvl="0" w:tplc="B58A2232">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25211D87"/>
    <w:multiLevelType w:val="hybridMultilevel"/>
    <w:tmpl w:val="2E0E56D0"/>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28B30C63"/>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4">
    <w:nsid w:val="30F140AE"/>
    <w:multiLevelType w:val="hybridMultilevel"/>
    <w:tmpl w:val="C096D228"/>
    <w:lvl w:ilvl="0" w:tplc="30F20EC4">
      <w:start w:val="1"/>
      <w:numFmt w:val="decimal"/>
      <w:lvlText w:val="%1."/>
      <w:lvlJc w:val="left"/>
      <w:pPr>
        <w:tabs>
          <w:tab w:val="num" w:pos="720"/>
        </w:tabs>
        <w:ind w:left="720" w:hanging="360"/>
      </w:pPr>
      <w:rPr>
        <w:rFonts w:ascii="Times New Roman" w:eastAsia="Times New Roman" w:hAnsi="Times New Roman" w:cs="Times New Roman"/>
        <w:u w:val="single"/>
      </w:rPr>
    </w:lvl>
    <w:lvl w:ilvl="1" w:tplc="B150CCD0">
      <w:start w:val="1"/>
      <w:numFmt w:val="lowerLetter"/>
      <w:lvlText w:val="%2."/>
      <w:lvlJc w:val="left"/>
      <w:pPr>
        <w:tabs>
          <w:tab w:val="num" w:pos="786"/>
        </w:tabs>
        <w:ind w:left="786" w:hanging="360"/>
      </w:pPr>
      <w:rPr>
        <w:rFonts w:ascii="Times New Roman" w:hAnsi="Times New Roman" w:cs="Times New Roman" w:hint="default"/>
        <w:sz w:val="22"/>
        <w:u w:val="none"/>
      </w:rPr>
    </w:lvl>
    <w:lvl w:ilvl="2" w:tplc="0C0A0001">
      <w:start w:val="1"/>
      <w:numFmt w:val="bullet"/>
      <w:lvlText w:val=""/>
      <w:lvlJc w:val="left"/>
      <w:pPr>
        <w:tabs>
          <w:tab w:val="num" w:pos="2340"/>
        </w:tabs>
        <w:ind w:left="2340" w:hanging="360"/>
      </w:pPr>
      <w:rPr>
        <w:rFonts w:ascii="Symbol" w:hAnsi="Symbol" w:hint="default"/>
        <w:u w:val="single"/>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390662B"/>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3A940BD8"/>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3BC82242"/>
    <w:multiLevelType w:val="hybridMultilevel"/>
    <w:tmpl w:val="7D6034FC"/>
    <w:lvl w:ilvl="0" w:tplc="238E4928">
      <w:start w:val="1"/>
      <w:numFmt w:val="decimalZero"/>
      <w:lvlText w:val="%1-"/>
      <w:lvlJc w:val="left"/>
      <w:pPr>
        <w:ind w:left="765" w:hanging="405"/>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3C6C426C"/>
    <w:multiLevelType w:val="hybridMultilevel"/>
    <w:tmpl w:val="EDEE725A"/>
    <w:lvl w:ilvl="0" w:tplc="4D68F69A">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3CEF4B5B"/>
    <w:multiLevelType w:val="hybridMultilevel"/>
    <w:tmpl w:val="E4B804E2"/>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3F3347C5"/>
    <w:multiLevelType w:val="hybridMultilevel"/>
    <w:tmpl w:val="97ECAC44"/>
    <w:lvl w:ilvl="0" w:tplc="8E1E8D8C">
      <w:numFmt w:val="bullet"/>
      <w:lvlText w:val="-"/>
      <w:lvlJc w:val="left"/>
      <w:pPr>
        <w:ind w:left="720" w:hanging="360"/>
      </w:pPr>
      <w:rPr>
        <w:rFonts w:ascii="Times New Roman" w:eastAsiaTheme="minorHAnsi" w:hAnsi="Times New Roman" w:cs="Times New Roman" w:hint="default"/>
        <w:color w:val="auto"/>
        <w:sz w:val="27"/>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3F5260F6"/>
    <w:multiLevelType w:val="hybridMultilevel"/>
    <w:tmpl w:val="F5B490E8"/>
    <w:lvl w:ilvl="0" w:tplc="764CBA38">
      <w:start w:val="1"/>
      <w:numFmt w:val="decimal"/>
      <w:lvlText w:val="%1."/>
      <w:lvlJc w:val="left"/>
      <w:pPr>
        <w:ind w:left="870" w:hanging="51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0E55EA2"/>
    <w:multiLevelType w:val="hybridMultilevel"/>
    <w:tmpl w:val="96BACDD6"/>
    <w:lvl w:ilvl="0" w:tplc="27F6823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428D50C4"/>
    <w:multiLevelType w:val="hybridMultilevel"/>
    <w:tmpl w:val="1758FD3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47803B12"/>
    <w:multiLevelType w:val="hybridMultilevel"/>
    <w:tmpl w:val="93164E68"/>
    <w:lvl w:ilvl="0" w:tplc="8D963318">
      <w:start w:val="4"/>
      <w:numFmt w:val="bullet"/>
      <w:lvlText w:val=""/>
      <w:lvlJc w:val="left"/>
      <w:pPr>
        <w:ind w:left="840" w:hanging="48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7544C2"/>
    <w:multiLevelType w:val="hybridMultilevel"/>
    <w:tmpl w:val="9364CF80"/>
    <w:lvl w:ilvl="0" w:tplc="67CEE9A2">
      <w:start w:val="1"/>
      <w:numFmt w:val="upperRoman"/>
      <w:lvlText w:val="%1."/>
      <w:lvlJc w:val="right"/>
      <w:pPr>
        <w:tabs>
          <w:tab w:val="num" w:pos="5040"/>
        </w:tabs>
        <w:ind w:left="5040" w:hanging="180"/>
      </w:pPr>
      <w:rPr>
        <w:rFonts w:hint="default"/>
        <w:b w:val="0"/>
        <w:i/>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0ED56C5"/>
    <w:multiLevelType w:val="hybridMultilevel"/>
    <w:tmpl w:val="0FB02534"/>
    <w:lvl w:ilvl="0" w:tplc="3E2201A8">
      <w:start w:val="1"/>
      <w:numFmt w:val="decimalZero"/>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52EE498A"/>
    <w:multiLevelType w:val="hybridMultilevel"/>
    <w:tmpl w:val="F676D6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CF41EB"/>
    <w:multiLevelType w:val="hybridMultilevel"/>
    <w:tmpl w:val="42A64D42"/>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5C43461F"/>
    <w:multiLevelType w:val="hybridMultilevel"/>
    <w:tmpl w:val="9648C810"/>
    <w:lvl w:ilvl="0" w:tplc="C0F4DFCE">
      <w:start w:val="1"/>
      <w:numFmt w:val="decimalZero"/>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0">
    <w:nsid w:val="5D5D7279"/>
    <w:multiLevelType w:val="hybridMultilevel"/>
    <w:tmpl w:val="C11C0280"/>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nsid w:val="5DA5423C"/>
    <w:multiLevelType w:val="hybridMultilevel"/>
    <w:tmpl w:val="64AC96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F410AAE"/>
    <w:multiLevelType w:val="hybridMultilevel"/>
    <w:tmpl w:val="79D2F19A"/>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nsid w:val="612E5F2C"/>
    <w:multiLevelType w:val="hybridMultilevel"/>
    <w:tmpl w:val="23FAA4A0"/>
    <w:lvl w:ilvl="0" w:tplc="21DC4734">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8C4E42"/>
    <w:multiLevelType w:val="hybridMultilevel"/>
    <w:tmpl w:val="E7C40406"/>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5">
    <w:nsid w:val="6A4930B6"/>
    <w:multiLevelType w:val="hybridMultilevel"/>
    <w:tmpl w:val="2444B062"/>
    <w:lvl w:ilvl="0" w:tplc="1F02FC8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nsid w:val="6CAED09C"/>
    <w:multiLevelType w:val="hybridMultilevel"/>
    <w:tmpl w:val="17CCD4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0040AF1"/>
    <w:multiLevelType w:val="hybridMultilevel"/>
    <w:tmpl w:val="055267E4"/>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nsid w:val="71A645A6"/>
    <w:multiLevelType w:val="hybridMultilevel"/>
    <w:tmpl w:val="748EFE08"/>
    <w:lvl w:ilvl="0" w:tplc="BC327AC6">
      <w:start w:val="6"/>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nsid w:val="7FF5339D"/>
    <w:multiLevelType w:val="hybridMultilevel"/>
    <w:tmpl w:val="CBB8DB2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1"/>
  </w:num>
  <w:num w:numId="2">
    <w:abstractNumId w:val="35"/>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44"/>
  </w:num>
  <w:num w:numId="7">
    <w:abstractNumId w:val="47"/>
  </w:num>
  <w:num w:numId="8">
    <w:abstractNumId w:val="12"/>
  </w:num>
  <w:num w:numId="9">
    <w:abstractNumId w:val="46"/>
  </w:num>
  <w:num w:numId="10">
    <w:abstractNumId w:val="3"/>
  </w:num>
  <w:num w:numId="11">
    <w:abstractNumId w:val="32"/>
  </w:num>
  <w:num w:numId="12">
    <w:abstractNumId w:val="45"/>
  </w:num>
  <w:num w:numId="13">
    <w:abstractNumId w:val="39"/>
  </w:num>
  <w:num w:numId="14">
    <w:abstractNumId w:val="26"/>
  </w:num>
  <w:num w:numId="15">
    <w:abstractNumId w:val="10"/>
  </w:num>
  <w:num w:numId="16">
    <w:abstractNumId w:val="5"/>
  </w:num>
  <w:num w:numId="17">
    <w:abstractNumId w:val="2"/>
  </w:num>
  <w:num w:numId="18">
    <w:abstractNumId w:val="13"/>
  </w:num>
  <w:num w:numId="19">
    <w:abstractNumId w:val="21"/>
  </w:num>
  <w:num w:numId="20">
    <w:abstractNumId w:val="8"/>
  </w:num>
  <w:num w:numId="21">
    <w:abstractNumId w:val="16"/>
  </w:num>
  <w:num w:numId="22">
    <w:abstractNumId w:val="36"/>
  </w:num>
  <w:num w:numId="23">
    <w:abstractNumId w:val="19"/>
  </w:num>
  <w:num w:numId="24">
    <w:abstractNumId w:val="29"/>
  </w:num>
  <w:num w:numId="25">
    <w:abstractNumId w:val="9"/>
  </w:num>
  <w:num w:numId="26">
    <w:abstractNumId w:val="23"/>
  </w:num>
  <w:num w:numId="27">
    <w:abstractNumId w:val="27"/>
  </w:num>
  <w:num w:numId="28">
    <w:abstractNumId w:val="6"/>
  </w:num>
  <w:num w:numId="29">
    <w:abstractNumId w:val="15"/>
  </w:num>
  <w:num w:numId="30">
    <w:abstractNumId w:val="14"/>
  </w:num>
  <w:num w:numId="31">
    <w:abstractNumId w:val="33"/>
  </w:num>
  <w:num w:numId="32">
    <w:abstractNumId w:val="48"/>
  </w:num>
  <w:num w:numId="33">
    <w:abstractNumId w:val="18"/>
  </w:num>
  <w:num w:numId="34">
    <w:abstractNumId w:val="7"/>
  </w:num>
  <w:num w:numId="35">
    <w:abstractNumId w:val="42"/>
  </w:num>
  <w:num w:numId="36">
    <w:abstractNumId w:val="49"/>
  </w:num>
  <w:num w:numId="37">
    <w:abstractNumId w:val="30"/>
  </w:num>
  <w:num w:numId="38">
    <w:abstractNumId w:val="20"/>
  </w:num>
  <w:num w:numId="39">
    <w:abstractNumId w:val="38"/>
  </w:num>
  <w:num w:numId="40">
    <w:abstractNumId w:val="40"/>
  </w:num>
  <w:num w:numId="41">
    <w:abstractNumId w:val="4"/>
  </w:num>
  <w:num w:numId="42">
    <w:abstractNumId w:val="34"/>
  </w:num>
  <w:num w:numId="43">
    <w:abstractNumId w:val="37"/>
  </w:num>
  <w:num w:numId="44">
    <w:abstractNumId w:val="41"/>
  </w:num>
  <w:num w:numId="45">
    <w:abstractNumId w:val="43"/>
  </w:num>
  <w:num w:numId="46">
    <w:abstractNumId w:val="28"/>
  </w:num>
  <w:num w:numId="47">
    <w:abstractNumId w:val="25"/>
  </w:num>
  <w:num w:numId="48">
    <w:abstractNumId w:val="22"/>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94EF0"/>
    <w:rsid w:val="00794EF0"/>
    <w:rsid w:val="00DA16E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EF0"/>
    <w:pPr>
      <w:spacing w:after="160" w:line="259" w:lineRule="auto"/>
    </w:pPr>
    <w:rPr>
      <w:lang w:val="es-SV"/>
    </w:rPr>
  </w:style>
  <w:style w:type="paragraph" w:styleId="Ttulo2">
    <w:name w:val="heading 2"/>
    <w:basedOn w:val="Normal"/>
    <w:next w:val="Normal"/>
    <w:link w:val="Ttulo2Car"/>
    <w:uiPriority w:val="9"/>
    <w:unhideWhenUsed/>
    <w:qFormat/>
    <w:rsid w:val="00794EF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794EF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794EF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794EF0"/>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794EF0"/>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94EF0"/>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794EF0"/>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794EF0"/>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794EF0"/>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794EF0"/>
    <w:rPr>
      <w:rFonts w:asciiTheme="majorHAnsi" w:eastAsiaTheme="majorEastAsia" w:hAnsiTheme="majorHAnsi" w:cstheme="majorBidi"/>
      <w:color w:val="243F60" w:themeColor="accent1" w:themeShade="7F"/>
      <w:lang w:val="es-SV"/>
    </w:rPr>
  </w:style>
  <w:style w:type="paragraph" w:customStyle="1" w:styleId="Default">
    <w:name w:val="Default"/>
    <w:rsid w:val="00794EF0"/>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794EF0"/>
    <w:pPr>
      <w:ind w:left="720"/>
      <w:contextualSpacing/>
    </w:pPr>
    <w:rPr>
      <w:lang w:val="es-ES"/>
    </w:rPr>
  </w:style>
  <w:style w:type="table" w:customStyle="1" w:styleId="Tablaconcuadrcula1">
    <w:name w:val="Tabla con cuadrícula1"/>
    <w:basedOn w:val="Tablanormal"/>
    <w:next w:val="Tablaconcuadrcula"/>
    <w:uiPriority w:val="59"/>
    <w:rsid w:val="00794EF0"/>
    <w:pPr>
      <w:spacing w:after="0" w:line="240" w:lineRule="auto"/>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794EF0"/>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94EF0"/>
    <w:pPr>
      <w:widowControl w:val="0"/>
      <w:autoSpaceDE w:val="0"/>
      <w:autoSpaceDN w:val="0"/>
      <w:spacing w:after="0" w:line="240" w:lineRule="auto"/>
      <w:ind w:left="107"/>
    </w:pPr>
    <w:rPr>
      <w:rFonts w:ascii="Times New Roman" w:eastAsia="Times New Roman" w:hAnsi="Times New Roman" w:cs="Times New Roman"/>
      <w:lang w:val="es-ES"/>
    </w:rPr>
  </w:style>
  <w:style w:type="character" w:styleId="nfasis">
    <w:name w:val="Emphasis"/>
    <w:basedOn w:val="Fuentedeprrafopredeter"/>
    <w:uiPriority w:val="20"/>
    <w:qFormat/>
    <w:rsid w:val="00794EF0"/>
    <w:rPr>
      <w:i/>
      <w:iCs/>
    </w:rPr>
  </w:style>
  <w:style w:type="paragraph" w:styleId="Sinespaciado">
    <w:name w:val="No Spacing"/>
    <w:uiPriority w:val="1"/>
    <w:qFormat/>
    <w:rsid w:val="00794EF0"/>
    <w:pPr>
      <w:spacing w:after="0" w:line="240" w:lineRule="auto"/>
      <w:jc w:val="both"/>
    </w:pPr>
    <w:rPr>
      <w:rFonts w:ascii="Calibri" w:eastAsia="Calibri" w:hAnsi="Calibri" w:cs="Times New Roman"/>
      <w:sz w:val="28"/>
      <w:lang w:val="es-SV"/>
    </w:rPr>
  </w:style>
  <w:style w:type="paragraph" w:styleId="Encabezado">
    <w:name w:val="header"/>
    <w:basedOn w:val="Normal"/>
    <w:link w:val="EncabezadoCar"/>
    <w:uiPriority w:val="99"/>
    <w:unhideWhenUsed/>
    <w:rsid w:val="00794E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94EF0"/>
    <w:rPr>
      <w:lang w:val="es-SV"/>
    </w:rPr>
  </w:style>
  <w:style w:type="paragraph" w:styleId="Piedepgina">
    <w:name w:val="footer"/>
    <w:basedOn w:val="Normal"/>
    <w:link w:val="PiedepginaCar"/>
    <w:uiPriority w:val="99"/>
    <w:unhideWhenUsed/>
    <w:rsid w:val="00794E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4EF0"/>
    <w:rPr>
      <w:lang w:val="es-SV"/>
    </w:rPr>
  </w:style>
  <w:style w:type="paragraph" w:styleId="Textodeglobo">
    <w:name w:val="Balloon Text"/>
    <w:basedOn w:val="Normal"/>
    <w:link w:val="TextodegloboCar"/>
    <w:uiPriority w:val="99"/>
    <w:semiHidden/>
    <w:unhideWhenUsed/>
    <w:rsid w:val="00794EF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94EF0"/>
    <w:rPr>
      <w:rFonts w:ascii="Segoe UI" w:hAnsi="Segoe UI" w:cs="Segoe UI"/>
      <w:sz w:val="18"/>
      <w:szCs w:val="18"/>
      <w:lang w:val="es-SV"/>
    </w:rPr>
  </w:style>
  <w:style w:type="paragraph" w:styleId="z-Principiodelformulario">
    <w:name w:val="HTML Top of Form"/>
    <w:basedOn w:val="Normal"/>
    <w:next w:val="Normal"/>
    <w:link w:val="z-PrincipiodelformularioCar"/>
    <w:hidden/>
    <w:rsid w:val="00794EF0"/>
    <w:pPr>
      <w:pBdr>
        <w:bottom w:val="single" w:sz="6" w:space="1" w:color="auto"/>
      </w:pBdr>
      <w:spacing w:after="0" w:line="240" w:lineRule="auto"/>
      <w:jc w:val="center"/>
    </w:pPr>
    <w:rPr>
      <w:rFonts w:ascii="Arial" w:eastAsia="MS Mincho" w:hAnsi="Arial" w:cs="Arial"/>
      <w:vanish/>
      <w:color w:val="000000"/>
      <w:sz w:val="16"/>
      <w:szCs w:val="16"/>
      <w:lang w:val="es-ES" w:eastAsia="ja-JP"/>
    </w:rPr>
  </w:style>
  <w:style w:type="character" w:customStyle="1" w:styleId="z-PrincipiodelformularioCar">
    <w:name w:val="z-Principio del formulario Car"/>
    <w:basedOn w:val="Fuentedeprrafopredeter"/>
    <w:link w:val="z-Principiodelformulario"/>
    <w:rsid w:val="00794EF0"/>
    <w:rPr>
      <w:rFonts w:ascii="Arial" w:eastAsia="MS Mincho" w:hAnsi="Arial" w:cs="Arial"/>
      <w:vanish/>
      <w:color w:val="000000"/>
      <w:sz w:val="16"/>
      <w:szCs w:val="16"/>
      <w:lang w:eastAsia="ja-JP"/>
    </w:rPr>
  </w:style>
  <w:style w:type="character" w:styleId="Textoennegrita">
    <w:name w:val="Strong"/>
    <w:basedOn w:val="Fuentedeprrafopredeter"/>
    <w:uiPriority w:val="22"/>
    <w:qFormat/>
    <w:rsid w:val="00794EF0"/>
    <w:rPr>
      <w:b/>
      <w:bCs/>
    </w:rPr>
  </w:style>
  <w:style w:type="table" w:customStyle="1" w:styleId="TableNormal">
    <w:name w:val="Table Normal"/>
    <w:uiPriority w:val="2"/>
    <w:semiHidden/>
    <w:unhideWhenUsed/>
    <w:qFormat/>
    <w:rsid w:val="00794E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chpdefault">
    <w:name w:val="msochpdefault"/>
    <w:basedOn w:val="Normal"/>
    <w:rsid w:val="00794EF0"/>
    <w:pPr>
      <w:spacing w:before="100" w:beforeAutospacing="1" w:after="100" w:afterAutospacing="1" w:line="240" w:lineRule="auto"/>
    </w:pPr>
    <w:rPr>
      <w:rFonts w:ascii="Calibri" w:eastAsia="Times New Roman" w:hAnsi="Calibri" w:cs="Times New Roman"/>
      <w:sz w:val="24"/>
      <w:szCs w:val="24"/>
      <w:lang w:eastAsia="es-SV"/>
    </w:rPr>
  </w:style>
  <w:style w:type="paragraph" w:customStyle="1" w:styleId="msopapdefault">
    <w:name w:val="msopapdefault"/>
    <w:basedOn w:val="Normal"/>
    <w:rsid w:val="00794EF0"/>
    <w:pPr>
      <w:spacing w:before="100" w:beforeAutospacing="1" w:after="200" w:line="276" w:lineRule="auto"/>
    </w:pPr>
    <w:rPr>
      <w:rFonts w:ascii="Times New Roman" w:eastAsia="Times New Roman" w:hAnsi="Times New Roman" w:cs="Times New Roman"/>
      <w:sz w:val="24"/>
      <w:szCs w:val="24"/>
      <w:lang w:eastAsia="es-SV"/>
    </w:rPr>
  </w:style>
  <w:style w:type="paragraph" w:styleId="NormalWeb">
    <w:name w:val="Normal (Web)"/>
    <w:basedOn w:val="Normal"/>
    <w:uiPriority w:val="99"/>
    <w:unhideWhenUsed/>
    <w:rsid w:val="00794EF0"/>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apple-converted-space">
    <w:name w:val="apple-converted-space"/>
    <w:basedOn w:val="Fuentedeprrafopredeter"/>
    <w:rsid w:val="00794EF0"/>
  </w:style>
  <w:style w:type="paragraph" w:customStyle="1" w:styleId="Standard">
    <w:name w:val="Standard"/>
    <w:rsid w:val="00794EF0"/>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es-SV" w:eastAsia="zh-CN" w:bidi="hi-IN"/>
    </w:rPr>
  </w:style>
  <w:style w:type="paragraph" w:styleId="Lista">
    <w:name w:val="List"/>
    <w:basedOn w:val="Normal"/>
    <w:uiPriority w:val="99"/>
    <w:unhideWhenUsed/>
    <w:rsid w:val="00794EF0"/>
    <w:pPr>
      <w:ind w:left="283" w:hanging="283"/>
      <w:contextualSpacing/>
    </w:pPr>
  </w:style>
  <w:style w:type="paragraph" w:styleId="Lista2">
    <w:name w:val="List 2"/>
    <w:basedOn w:val="Normal"/>
    <w:uiPriority w:val="99"/>
    <w:unhideWhenUsed/>
    <w:rsid w:val="00794EF0"/>
    <w:pPr>
      <w:ind w:left="566" w:hanging="283"/>
      <w:contextualSpacing/>
    </w:pPr>
  </w:style>
  <w:style w:type="paragraph" w:styleId="Listaconvietas">
    <w:name w:val="List Bullet"/>
    <w:basedOn w:val="Normal"/>
    <w:uiPriority w:val="99"/>
    <w:unhideWhenUsed/>
    <w:rsid w:val="00794EF0"/>
    <w:pPr>
      <w:numPr>
        <w:numId w:val="49"/>
      </w:numPr>
      <w:contextualSpacing/>
    </w:pPr>
  </w:style>
  <w:style w:type="paragraph" w:styleId="Listaconvietas2">
    <w:name w:val="List Bullet 2"/>
    <w:basedOn w:val="Normal"/>
    <w:uiPriority w:val="99"/>
    <w:unhideWhenUsed/>
    <w:rsid w:val="00794EF0"/>
    <w:pPr>
      <w:numPr>
        <w:numId w:val="50"/>
      </w:numPr>
      <w:contextualSpacing/>
    </w:pPr>
  </w:style>
  <w:style w:type="paragraph" w:styleId="Continuarlista2">
    <w:name w:val="List Continue 2"/>
    <w:basedOn w:val="Normal"/>
    <w:uiPriority w:val="99"/>
    <w:unhideWhenUsed/>
    <w:rsid w:val="00794EF0"/>
    <w:pPr>
      <w:spacing w:after="120"/>
      <w:ind w:left="566"/>
      <w:contextualSpacing/>
    </w:pPr>
  </w:style>
  <w:style w:type="paragraph" w:styleId="Epgrafe">
    <w:name w:val="caption"/>
    <w:basedOn w:val="Normal"/>
    <w:next w:val="Normal"/>
    <w:uiPriority w:val="35"/>
    <w:unhideWhenUsed/>
    <w:qFormat/>
    <w:rsid w:val="00794EF0"/>
    <w:pPr>
      <w:spacing w:after="200" w:line="240" w:lineRule="auto"/>
    </w:pPr>
    <w:rPr>
      <w:i/>
      <w:iCs/>
      <w:color w:val="1F497D" w:themeColor="text2"/>
      <w:sz w:val="18"/>
      <w:szCs w:val="18"/>
    </w:rPr>
  </w:style>
  <w:style w:type="paragraph" w:styleId="Textoindependiente">
    <w:name w:val="Body Text"/>
    <w:basedOn w:val="Normal"/>
    <w:link w:val="TextoindependienteCar"/>
    <w:uiPriority w:val="99"/>
    <w:unhideWhenUsed/>
    <w:rsid w:val="00794EF0"/>
    <w:pPr>
      <w:spacing w:after="120"/>
    </w:pPr>
  </w:style>
  <w:style w:type="character" w:customStyle="1" w:styleId="TextoindependienteCar">
    <w:name w:val="Texto independiente Car"/>
    <w:basedOn w:val="Fuentedeprrafopredeter"/>
    <w:link w:val="Textoindependiente"/>
    <w:uiPriority w:val="99"/>
    <w:rsid w:val="00794EF0"/>
    <w:rPr>
      <w:lang w:val="es-SV"/>
    </w:rPr>
  </w:style>
  <w:style w:type="paragraph" w:styleId="Sangradetextonormal">
    <w:name w:val="Body Text Indent"/>
    <w:basedOn w:val="Normal"/>
    <w:link w:val="SangradetextonormalCar"/>
    <w:uiPriority w:val="99"/>
    <w:unhideWhenUsed/>
    <w:rsid w:val="00794EF0"/>
    <w:pPr>
      <w:spacing w:after="120"/>
      <w:ind w:left="283"/>
    </w:pPr>
  </w:style>
  <w:style w:type="character" w:customStyle="1" w:styleId="SangradetextonormalCar">
    <w:name w:val="Sangría de texto normal Car"/>
    <w:basedOn w:val="Fuentedeprrafopredeter"/>
    <w:link w:val="Sangradetextonormal"/>
    <w:uiPriority w:val="99"/>
    <w:rsid w:val="00794EF0"/>
    <w:rPr>
      <w:lang w:val="es-SV"/>
    </w:rPr>
  </w:style>
  <w:style w:type="paragraph" w:styleId="Textoindependienteprimerasangra">
    <w:name w:val="Body Text First Indent"/>
    <w:basedOn w:val="Textoindependiente"/>
    <w:link w:val="TextoindependienteprimerasangraCar"/>
    <w:uiPriority w:val="99"/>
    <w:unhideWhenUsed/>
    <w:rsid w:val="00794EF0"/>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794EF0"/>
  </w:style>
  <w:style w:type="paragraph" w:styleId="Textoindependienteprimerasangra2">
    <w:name w:val="Body Text First Indent 2"/>
    <w:basedOn w:val="Sangradetextonormal"/>
    <w:link w:val="Textoindependienteprimerasangra2Car"/>
    <w:uiPriority w:val="99"/>
    <w:unhideWhenUsed/>
    <w:rsid w:val="00794EF0"/>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94EF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10014</Words>
  <Characters>55080</Characters>
  <Application>Microsoft Office Word</Application>
  <DocSecurity>0</DocSecurity>
  <Lines>459</Lines>
  <Paragraphs>129</Paragraphs>
  <ScaleCrop>false</ScaleCrop>
  <Company/>
  <LinksUpToDate>false</LinksUpToDate>
  <CharactersWithSpaces>64965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2023-08-31T21:28:00Z</dcterms:created>
  <dcterms:modified xsi:type="dcterms:W3CDTF">2023-08-31T21:29:00Z</dcterms:modified>
</cp:coreProperties>
</file>